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center"/>
        <w:rPr>
          <w:rFonts w:ascii="黑体" w:hAnsi="黑体" w:eastAsia="黑体"/>
          <w:b/>
          <w:bCs/>
          <w:color w:val="000000"/>
          <w:sz w:val="36"/>
          <w:szCs w:val="36"/>
        </w:rPr>
      </w:pPr>
      <w:r>
        <w:rPr>
          <w:rFonts w:hint="eastAsia" w:ascii="黑体" w:hAnsi="黑体" w:eastAsia="黑体"/>
          <w:b/>
          <w:bCs/>
          <w:color w:val="000000"/>
          <w:sz w:val="36"/>
          <w:szCs w:val="36"/>
        </w:rPr>
        <w:t>吉林交通职业技术学院</w:t>
      </w:r>
    </w:p>
    <w:p>
      <w:pPr>
        <w:jc w:val="center"/>
        <w:rPr>
          <w:rFonts w:ascii="黑体" w:eastAsia="黑体"/>
          <w:b/>
          <w:sz w:val="36"/>
          <w:szCs w:val="36"/>
        </w:rPr>
      </w:pPr>
      <w:r>
        <w:rPr>
          <w:rFonts w:hint="eastAsia" w:ascii="黑体" w:eastAsia="黑体"/>
          <w:b/>
          <w:sz w:val="36"/>
          <w:szCs w:val="36"/>
        </w:rPr>
        <w:t>第一届“探索职业生涯∙我的青春我做主”大学生</w:t>
      </w:r>
    </w:p>
    <w:p>
      <w:pPr>
        <w:jc w:val="center"/>
        <w:rPr>
          <w:rFonts w:ascii="黑体" w:eastAsia="黑体"/>
          <w:b/>
          <w:sz w:val="36"/>
          <w:szCs w:val="36"/>
        </w:rPr>
      </w:pPr>
      <w:r>
        <w:rPr>
          <w:rFonts w:hint="eastAsia" w:ascii="黑体" w:eastAsia="黑体"/>
          <w:b/>
          <w:sz w:val="36"/>
          <w:szCs w:val="36"/>
        </w:rPr>
        <w:t>职业生涯规划大赛实施方案</w:t>
      </w:r>
    </w:p>
    <w:p>
      <w:pPr>
        <w:rPr>
          <w:rFonts w:ascii="黑体" w:eastAsia="黑体"/>
          <w:b/>
          <w:sz w:val="32"/>
          <w:szCs w:val="32"/>
        </w:rPr>
      </w:pPr>
    </w:p>
    <w:p>
      <w:pPr>
        <w:widowControl/>
        <w:shd w:val="clear" w:color="auto" w:fill="FFFFFF"/>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为深入贯彻习近平新时代中国特色社会主义思想和党的十九大精神，按照《教育部关于应对新冠肺炎疫情做好2020届全国普通高等学校毕业生就业创业工作的通知》(教学〔2020〕2号)、《关于举办2020年吉林省“吉人梦想杯”大学生职业生涯规划大赛的通知》(吉毕指〔2020〕26号)要求，结合国家和社会发展现状及人才需求，引导学生进行全面自我认知，培养学生优良卓越的职业精神，合理规划职业发展，促进学生更高质量和更充分就业,助力吉林省经济全面全方位振兴。我校于9-11月，举办“吉林交通职业技术学院第一届‘探索职业生涯∙我的青春我做主’职业生涯规划大赛”校赛，并推荐优秀项目参加省赛，特制定本实施方案。现将有关事项通知如下：</w:t>
      </w:r>
    </w:p>
    <w:p>
      <w:pPr>
        <w:widowControl/>
        <w:shd w:val="clear" w:color="auto" w:fill="FFFFFF"/>
        <w:spacing w:line="480" w:lineRule="exact"/>
        <w:ind w:firstLine="562" w:firstLineChars="200"/>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一、大赛主题</w:t>
      </w:r>
    </w:p>
    <w:p>
      <w:pPr>
        <w:widowControl/>
        <w:shd w:val="clear" w:color="auto" w:fill="FFFFFF"/>
        <w:spacing w:line="48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探索职业生涯 ∙ 我的青春我做主</w:t>
      </w:r>
    </w:p>
    <w:p>
      <w:pPr>
        <w:widowControl/>
        <w:shd w:val="clear" w:color="auto" w:fill="FFFFFF"/>
        <w:spacing w:line="480" w:lineRule="exact"/>
        <w:ind w:firstLine="562" w:firstLineChars="200"/>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二、大赛目的与任务</w:t>
      </w:r>
    </w:p>
    <w:p>
      <w:pPr>
        <w:widowControl/>
        <w:shd w:val="clear" w:color="auto" w:fill="FFFFFF"/>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(一)紧抓时代趋势</w:t>
      </w:r>
    </w:p>
    <w:p>
      <w:pPr>
        <w:widowControl/>
        <w:shd w:val="clear" w:color="auto" w:fill="FFFFFF"/>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以“后疫情时代”大学生就业为切入点，通过本次大赛促进学生树立正确的就业观念，着力搭建职业生涯规划平台，引导学生尽早以科学的态度和方法探索自己的未来职业发展方向，赢在职场起跑线。</w:t>
      </w:r>
    </w:p>
    <w:p>
      <w:pPr>
        <w:widowControl/>
        <w:shd w:val="clear" w:color="auto" w:fill="FFFFFF"/>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（二）引导学生成长</w:t>
      </w:r>
    </w:p>
    <w:p>
      <w:pPr>
        <w:widowControl/>
        <w:shd w:val="clear" w:color="auto" w:fill="FFFFFF"/>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鼓励参赛选手在指导教师的引导下独立完成个人的职业生涯规划，真正做到在比赛过程中完成职业发展与自我能力、兴趣、性格、价值观的关联探索，不断刷新自我，提升自我。</w:t>
      </w:r>
    </w:p>
    <w:p>
      <w:pPr>
        <w:widowControl/>
        <w:shd w:val="clear" w:color="auto" w:fill="FFFFFF"/>
        <w:spacing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（三）化“被动就业”为“主动择业”</w:t>
      </w:r>
    </w:p>
    <w:p>
      <w:pPr>
        <w:widowControl/>
        <w:shd w:val="clear" w:color="auto" w:fill="FFFFFF"/>
        <w:spacing w:line="480" w:lineRule="exact"/>
        <w:ind w:firstLine="560" w:firstLineChars="200"/>
        <w:jc w:val="left"/>
        <w:rPr>
          <w:rFonts w:ascii="仿宋" w:hAnsi="仿宋" w:eastAsia="仿宋" w:cs="仿宋"/>
          <w:b/>
          <w:color w:val="000000" w:themeColor="text1"/>
          <w:sz w:val="28"/>
          <w:szCs w:val="28"/>
        </w:rPr>
      </w:pPr>
      <w:r>
        <w:rPr>
          <w:rFonts w:hint="eastAsia" w:ascii="仿宋" w:hAnsi="仿宋" w:eastAsia="仿宋" w:cs="仿宋"/>
          <w:bCs/>
          <w:sz w:val="28"/>
          <w:szCs w:val="28"/>
        </w:rPr>
        <w:t>传播和普及职业规划理念，促进学生将掌握的职业规划设计方法进行职业规划实践，发动学长身先示范的同侪力量，第一时间带动新生、唤起新生主动成长意识，及早确立自己的人生目标，科学规划自己的职业生涯，培养“准职业人”心态，以岗位胜任力标准，主动规范自我行为习惯、养成良好的职业素养，化“被动就业”为“主动择业”，全面提升我院</w:t>
      </w:r>
      <w:r>
        <w:rPr>
          <w:rFonts w:hint="eastAsia" w:ascii="仿宋" w:hAnsi="仿宋" w:eastAsia="仿宋" w:cs="仿宋"/>
          <w:bCs/>
          <w:color w:val="000000" w:themeColor="text1"/>
          <w:sz w:val="28"/>
          <w:szCs w:val="28"/>
        </w:rPr>
        <w:t>学生的职业素质与就业能力。</w:t>
      </w:r>
    </w:p>
    <w:p>
      <w:pPr>
        <w:widowControl/>
        <w:shd w:val="clear" w:color="auto" w:fill="FFFFFF"/>
        <w:spacing w:line="480" w:lineRule="exact"/>
        <w:ind w:firstLine="562" w:firstLineChars="200"/>
        <w:jc w:val="left"/>
        <w:rPr>
          <w:rFonts w:ascii="仿宋" w:hAnsi="仿宋" w:eastAsia="仿宋" w:cs="仿宋"/>
          <w:b/>
          <w:color w:val="000000" w:themeColor="text1"/>
          <w:sz w:val="28"/>
          <w:szCs w:val="28"/>
        </w:rPr>
      </w:pPr>
      <w:r>
        <w:rPr>
          <w:rFonts w:hint="eastAsia" w:ascii="仿宋" w:hAnsi="仿宋" w:eastAsia="仿宋" w:cs="仿宋"/>
          <w:b/>
          <w:color w:val="000000" w:themeColor="text1"/>
          <w:sz w:val="28"/>
          <w:szCs w:val="28"/>
        </w:rPr>
        <w:t>三、大赛总体安排</w:t>
      </w:r>
    </w:p>
    <w:p>
      <w:pPr>
        <w:widowControl/>
        <w:shd w:val="clear" w:color="auto" w:fill="FFFFFF"/>
        <w:spacing w:line="480" w:lineRule="exact"/>
        <w:ind w:firstLine="548" w:firstLineChars="196"/>
        <w:jc w:val="lef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结合学校实际力争做到，促进生涯规划教育与思政教育、专业教育紧密结合，助推职业生涯规划理论的实践应用，培养学生确定目标、主动择业的能力，上好一堂就业创业指导课；提升学生的责任意识和担当精神，上好一堂职业素养训练课</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rPr>
        <w:t>提升学校的影响力、感召力和塑造力。</w:t>
      </w:r>
    </w:p>
    <w:p>
      <w:pPr>
        <w:widowControl/>
        <w:shd w:val="clear" w:color="auto" w:fill="FFFFFF"/>
        <w:spacing w:line="480" w:lineRule="exact"/>
        <w:ind w:firstLine="548" w:firstLineChars="196"/>
        <w:jc w:val="lef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本届生涯规划大赛将举办“1赛+1周”系列活动。“1赛”是校内生涯规划大赛；“1周”是“生涯体验周”，通过“专业的智慧+</w:t>
      </w:r>
      <w:r>
        <w:rPr>
          <w:rFonts w:hint="eastAsia" w:ascii="仿宋" w:hAnsi="仿宋" w:eastAsia="仿宋" w:cs="仿宋"/>
          <w:sz w:val="28"/>
          <w:szCs w:val="28"/>
        </w:rPr>
        <w:t>共享共创”的体验模式，营造共创</w:t>
      </w:r>
      <w:r>
        <w:rPr>
          <w:rFonts w:hint="eastAsia" w:ascii="仿宋" w:hAnsi="仿宋" w:eastAsia="仿宋" w:cs="仿宋"/>
          <w:color w:val="000000" w:themeColor="text1"/>
          <w:sz w:val="28"/>
          <w:szCs w:val="28"/>
        </w:rPr>
        <w:t>、交互、个性化的生涯体验活动，与《职业生涯与发展规划》《职业素养》《就业指导》课程有效结合，作为新生入学教育、生涯规划意识启蒙、强化职业素质养成教育的有效补充和生涯大赛的成果展示。要统筹做好大赛宣传报道，选树一批就业创业典型，大力营造良好的就业创业教育改革氛围。</w:t>
      </w:r>
    </w:p>
    <w:p>
      <w:pPr>
        <w:widowControl/>
        <w:shd w:val="clear" w:color="auto" w:fill="FFFFFF"/>
        <w:spacing w:line="480" w:lineRule="exact"/>
        <w:ind w:firstLine="562" w:firstLineChars="200"/>
        <w:jc w:val="left"/>
        <w:rPr>
          <w:rFonts w:ascii="仿宋" w:hAnsi="仿宋" w:eastAsia="仿宋" w:cs="仿宋"/>
          <w:b/>
          <w:color w:val="000000" w:themeColor="text1"/>
          <w:kern w:val="0"/>
          <w:sz w:val="28"/>
          <w:szCs w:val="28"/>
        </w:rPr>
      </w:pPr>
      <w:r>
        <w:rPr>
          <w:rFonts w:hint="eastAsia" w:ascii="仿宋" w:hAnsi="仿宋" w:eastAsia="仿宋" w:cs="仿宋"/>
          <w:b/>
          <w:color w:val="000000" w:themeColor="text1"/>
          <w:kern w:val="0"/>
          <w:sz w:val="28"/>
          <w:szCs w:val="28"/>
        </w:rPr>
        <w:t>四、组织机构</w:t>
      </w:r>
    </w:p>
    <w:p>
      <w:pPr>
        <w:widowControl/>
        <w:shd w:val="clear" w:color="auto" w:fill="FFFFFF"/>
        <w:spacing w:line="48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（一）主办单位</w:t>
      </w:r>
    </w:p>
    <w:p>
      <w:pPr>
        <w:widowControl/>
        <w:shd w:val="clear" w:color="auto" w:fill="FFFFFF"/>
        <w:spacing w:line="48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教务处、宣传部、学生工作处、校团委、招生就业处</w:t>
      </w:r>
    </w:p>
    <w:p>
      <w:pPr>
        <w:widowControl/>
        <w:shd w:val="clear" w:color="auto" w:fill="FFFFFF"/>
        <w:spacing w:line="48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（二）承办单位</w:t>
      </w:r>
    </w:p>
    <w:p>
      <w:pPr>
        <w:widowControl/>
        <w:shd w:val="clear" w:color="auto" w:fill="FFFFFF"/>
        <w:spacing w:line="48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基础科学部</w:t>
      </w:r>
    </w:p>
    <w:p>
      <w:pPr>
        <w:widowControl/>
        <w:shd w:val="clear" w:color="auto" w:fill="FFFFFF"/>
        <w:spacing w:line="48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（三）组委会</w:t>
      </w:r>
    </w:p>
    <w:p>
      <w:pPr>
        <w:widowControl/>
        <w:shd w:val="clear" w:color="auto" w:fill="FFFFFF"/>
        <w:spacing w:line="48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主  任：别惠彬</w:t>
      </w:r>
    </w:p>
    <w:p>
      <w:pPr>
        <w:widowControl/>
        <w:shd w:val="clear" w:color="auto" w:fill="FFFFFF"/>
        <w:spacing w:line="48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副主任：马  凯  苏建国  高  歌</w:t>
      </w:r>
    </w:p>
    <w:p>
      <w:pPr>
        <w:widowControl/>
        <w:shd w:val="clear" w:color="auto" w:fill="FFFFFF"/>
        <w:spacing w:line="480" w:lineRule="exact"/>
        <w:ind w:left="1679" w:leftChars="266" w:hanging="1120" w:hangingChars="4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成  员：教务处处长   宣传部部长   学生工作处处长   校团委书记  招生就业处处长  各相关学院院长、书记</w:t>
      </w:r>
    </w:p>
    <w:p>
      <w:pPr>
        <w:widowControl/>
        <w:shd w:val="clear" w:color="auto" w:fill="FFFFFF"/>
        <w:spacing w:line="48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组委会下设办公室，负责竞赛的组织及日常工作，成员如下：</w:t>
      </w:r>
    </w:p>
    <w:p>
      <w:pPr>
        <w:widowControl/>
        <w:shd w:val="clear" w:color="auto" w:fill="FFFFFF"/>
        <w:spacing w:line="48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主  任：沈艳东  程敬松</w:t>
      </w:r>
    </w:p>
    <w:p>
      <w:pPr>
        <w:widowControl/>
        <w:shd w:val="clear" w:color="auto" w:fill="FFFFFF"/>
        <w:spacing w:line="480" w:lineRule="exact"/>
        <w:ind w:left="1681" w:leftChars="267" w:hanging="1120" w:hangingChars="4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成  员：赵晟琪  李志刚  费志伟  孙 莹  赵 亮 崔秀虹  尹  航  张福霞  李  斌  赵裕旺  袁 源</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_GB2312" w:hAnsi="仿宋" w:eastAsia="仿宋_GB2312" w:cs="宋体"/>
          <w:color w:val="000000" w:themeColor="text1"/>
          <w:kern w:val="0"/>
          <w:sz w:val="28"/>
          <w:szCs w:val="28"/>
        </w:rPr>
        <w:t>秘  书：刘凤敏  王立军</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（四）专家评审委员会，评审委员会由大赛组委会邀请校内专家、校外行业企业、生涯规划与就业指导等专家组成，负责参赛项目的评审工作。</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（五）大赛设立仲裁委员会，仲裁员由大赛组委会委派学校学术委员会成员担任，负责受理大赛期间申诉事宜。</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（六）大赛设立纪律与监督委员会，对大赛组织评审工作、协办单位相关工作进行监督，对违反大赛纪律的行为予以处理。</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（七）校赛组委会鼓励对校赛的冠名赞助支持（经大赛纪律与监督委员会认可）。</w:t>
      </w:r>
    </w:p>
    <w:p>
      <w:pPr>
        <w:widowControl/>
        <w:shd w:val="clear" w:color="auto" w:fill="FFFFFF"/>
        <w:spacing w:line="480" w:lineRule="exact"/>
        <w:ind w:firstLine="562" w:firstLineChars="200"/>
        <w:jc w:val="left"/>
        <w:rPr>
          <w:rFonts w:ascii="仿宋" w:hAnsi="仿宋" w:eastAsia="仿宋" w:cs="仿宋"/>
          <w:b/>
          <w:bCs/>
          <w:color w:val="000000" w:themeColor="text1"/>
          <w:kern w:val="0"/>
          <w:sz w:val="28"/>
          <w:szCs w:val="28"/>
        </w:rPr>
      </w:pPr>
      <w:r>
        <w:rPr>
          <w:rFonts w:hint="eastAsia" w:ascii="仿宋" w:hAnsi="仿宋" w:eastAsia="仿宋" w:cs="仿宋"/>
          <w:b/>
          <w:bCs/>
          <w:color w:val="000000" w:themeColor="text1"/>
          <w:kern w:val="0"/>
          <w:sz w:val="28"/>
          <w:szCs w:val="28"/>
        </w:rPr>
        <w:t>五、参赛要求</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各学院推荐不少于本学院学生人数3%的选手参加初赛，选手按照比赛要求分阶段提交:①《职场角色模拟》VCR；②《职业生涯规划书》；③《职业世界说明书》三部分材料至“2020年吉林交通职业技术学院第一届‘探索职业生涯·我的青春我做主’大学生职业生涯规划大赛平台”。</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所有报名、参赛作品概不退稿，请自行保留底稿。参赛作品须真实、健康、合法，无任何不良信息，立意应弘扬正能量，践行社会主义核心价值观。不得侵犯他人知识产权、肖像权等违法行为。抄袭、盗用、提供虚假材料或违反相关法律法规一经发现即刻丧失参赛相关权利并自负一切法律责任。</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3.各学院选派1位老师，负责大赛过程中的联络、参赛对象资格审核、协助指导等工作。</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4.正确研判当前疫情形势，作品初审原则上采用线上方式进行，尽量减少线下同期活动，并做好相关疫情防控预案。由于突发事件或无法控制的原因，影响大赛的管理、安全、评审或公正性的情况下，主办方有权单方面推迟或取消大赛部分或全部的比赛。</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5.本次比赛成绩采用累积制，总成绩由初赛、晋级赛、决赛三部分成绩组成，成绩比例为10%、20%、70%。</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6.教务处保留进一步补充本比赛规程的权利，以及本届大赛活动的最终解释权。</w:t>
      </w:r>
    </w:p>
    <w:p>
      <w:pPr>
        <w:widowControl/>
        <w:shd w:val="clear" w:color="auto" w:fill="FFFFFF"/>
        <w:spacing w:line="480" w:lineRule="exact"/>
        <w:ind w:firstLine="562" w:firstLineChars="200"/>
        <w:jc w:val="left"/>
        <w:rPr>
          <w:rFonts w:ascii="仿宋" w:hAnsi="仿宋" w:eastAsia="仿宋" w:cs="仿宋"/>
          <w:b/>
          <w:bCs/>
          <w:color w:val="000000" w:themeColor="text1"/>
          <w:kern w:val="0"/>
          <w:sz w:val="28"/>
          <w:szCs w:val="28"/>
        </w:rPr>
      </w:pPr>
      <w:r>
        <w:rPr>
          <w:rFonts w:hint="eastAsia" w:ascii="仿宋" w:hAnsi="仿宋" w:eastAsia="仿宋" w:cs="仿宋"/>
          <w:b/>
          <w:bCs/>
          <w:color w:val="000000" w:themeColor="text1"/>
          <w:kern w:val="0"/>
          <w:sz w:val="28"/>
          <w:szCs w:val="28"/>
        </w:rPr>
        <w:t>六、</w:t>
      </w:r>
      <w:bookmarkStart w:id="0" w:name="_Hlk3800676"/>
      <w:r>
        <w:rPr>
          <w:rFonts w:hint="eastAsia" w:ascii="仿宋" w:hAnsi="仿宋" w:eastAsia="仿宋" w:cs="仿宋"/>
          <w:b/>
          <w:bCs/>
          <w:color w:val="000000" w:themeColor="text1"/>
          <w:kern w:val="0"/>
          <w:sz w:val="28"/>
          <w:szCs w:val="28"/>
        </w:rPr>
        <w:t>参赛对象条件</w:t>
      </w:r>
      <w:bookmarkEnd w:id="0"/>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以2018级毕业班学生为主要参赛对象，大一、大二年级的优秀学生可由学院推荐参加比赛。</w:t>
      </w:r>
    </w:p>
    <w:p>
      <w:pPr>
        <w:widowControl/>
        <w:shd w:val="clear" w:color="auto" w:fill="FFFFFF"/>
        <w:spacing w:line="480" w:lineRule="exact"/>
        <w:ind w:firstLine="562" w:firstLineChars="200"/>
        <w:jc w:val="left"/>
        <w:rPr>
          <w:rFonts w:ascii="仿宋" w:hAnsi="仿宋" w:eastAsia="仿宋" w:cs="仿宋"/>
          <w:b/>
          <w:bCs/>
          <w:color w:val="000000" w:themeColor="text1"/>
          <w:kern w:val="0"/>
          <w:sz w:val="28"/>
          <w:szCs w:val="28"/>
        </w:rPr>
      </w:pPr>
      <w:r>
        <w:rPr>
          <w:rFonts w:hint="eastAsia" w:ascii="仿宋" w:hAnsi="仿宋" w:eastAsia="仿宋" w:cs="仿宋"/>
          <w:b/>
          <w:bCs/>
          <w:color w:val="000000" w:themeColor="text1"/>
          <w:kern w:val="0"/>
          <w:sz w:val="28"/>
          <w:szCs w:val="28"/>
        </w:rPr>
        <w:t>七、大赛组织活动安排</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（一）宣传动员、报名（10月4-8日）</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召开动员会。转发《关于举办2020年吉林省“吉人梦想杯”大学生职业生涯规划大赛的通知》(吉毕指〔2020〕26号)文件（附件1）和《吉林交通职业技术学院第一届“探索职业生涯∙我的青春我做主”大学生职业生涯规划大赛实施方案》。</w:t>
      </w:r>
      <w:r>
        <w:rPr>
          <w:rFonts w:hint="eastAsia" w:ascii="仿宋" w:hAnsi="仿宋" w:eastAsia="仿宋" w:cs="仿宋"/>
          <w:color w:val="000000" w:themeColor="text1"/>
          <w:sz w:val="28"/>
          <w:szCs w:val="28"/>
        </w:rPr>
        <w:t>对生涯规划大赛进行广泛宣传，包括组织大赛的目的、意义、比赛要求；</w:t>
      </w:r>
      <w:r>
        <w:rPr>
          <w:rFonts w:hint="eastAsia" w:ascii="仿宋" w:hAnsi="仿宋" w:eastAsia="仿宋" w:cs="仿宋"/>
          <w:color w:val="000000" w:themeColor="text1"/>
          <w:kern w:val="0"/>
          <w:sz w:val="28"/>
          <w:szCs w:val="28"/>
        </w:rPr>
        <w:t>各学院组织动员学生</w:t>
      </w:r>
      <w:r>
        <w:rPr>
          <w:rFonts w:hint="eastAsia" w:ascii="仿宋" w:hAnsi="仿宋" w:eastAsia="仿宋" w:cs="仿宋"/>
          <w:color w:val="000000" w:themeColor="text1"/>
          <w:sz w:val="28"/>
          <w:szCs w:val="28"/>
        </w:rPr>
        <w:t>广泛参赛</w:t>
      </w:r>
      <w:r>
        <w:rPr>
          <w:rFonts w:hint="eastAsia" w:ascii="仿宋" w:hAnsi="仿宋" w:eastAsia="仿宋" w:cs="仿宋"/>
          <w:color w:val="000000" w:themeColor="text1"/>
          <w:kern w:val="0"/>
          <w:sz w:val="28"/>
          <w:szCs w:val="28"/>
        </w:rPr>
        <w:t>。</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2.参赛报名。各学院推荐不少于本学院学生总人数3%的选手参加比赛，以学院为单位在10月8日前提交参赛报名表（附件2）。</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（二）初赛(10月9日—14日)</w:t>
      </w:r>
    </w:p>
    <w:p>
      <w:pPr>
        <w:widowControl/>
        <w:shd w:val="clear" w:color="auto" w:fill="FFFFFF"/>
        <w:spacing w:line="480" w:lineRule="exact"/>
        <w:ind w:firstLine="560" w:firstLineChars="200"/>
        <w:jc w:val="left"/>
        <w:rPr>
          <w:rFonts w:ascii="仿宋" w:hAnsi="仿宋" w:eastAsia="仿宋" w:cs="仿宋"/>
          <w:color w:val="0070C0"/>
          <w:kern w:val="0"/>
          <w:sz w:val="28"/>
          <w:szCs w:val="28"/>
        </w:rPr>
      </w:pPr>
      <w:r>
        <w:rPr>
          <w:rFonts w:hint="eastAsia" w:ascii="仿宋" w:hAnsi="仿宋" w:eastAsia="仿宋" w:cs="仿宋"/>
          <w:color w:val="000000" w:themeColor="text1"/>
          <w:kern w:val="0"/>
          <w:sz w:val="28"/>
          <w:szCs w:val="28"/>
        </w:rPr>
        <w:t>1.参赛选手，通过“吉林交通职业技术学院第一届‘探索职业生涯·我的青春我做主’大学生职业生涯规划大赛平台”(平台相关事宜另行通知)，提交《职场角色模拟》VCR(作品要求见附件3)，截止时间10月12日24:00时。</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2.基础科学部职业素养教研室负责组织学生进行大赛作品要求及评分标准详解培训和指导。</w:t>
      </w:r>
    </w:p>
    <w:p>
      <w:pPr>
        <w:widowControl/>
        <w:shd w:val="clear" w:color="auto" w:fill="FFFFFF"/>
        <w:spacing w:line="480" w:lineRule="exact"/>
        <w:ind w:firstLine="560" w:firstLineChars="200"/>
        <w:jc w:val="left"/>
        <w:rPr>
          <w:rFonts w:ascii="仿宋" w:hAnsi="仿宋" w:eastAsia="仿宋" w:cs="仿宋"/>
          <w:color w:val="FF0000"/>
          <w:kern w:val="0"/>
          <w:sz w:val="28"/>
          <w:szCs w:val="28"/>
        </w:rPr>
      </w:pPr>
      <w:r>
        <w:rPr>
          <w:rFonts w:hint="eastAsia" w:ascii="仿宋" w:hAnsi="仿宋" w:eastAsia="仿宋" w:cs="仿宋"/>
          <w:color w:val="000000" w:themeColor="text1"/>
          <w:kern w:val="0"/>
          <w:sz w:val="28"/>
          <w:szCs w:val="28"/>
        </w:rPr>
        <w:t>3.大赛评审委员会组织相关专家，在10月13-14日，通过平台对作品进行评审，成绩排名前50名的选手，进入校晋级赛。</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(三)晋级赛(10月15-27日)</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选手在10月18日前通过“吉林交通职业技术学院第一届‘探索职业生涯·我的青春我做主’大学生职业生涯规划大赛平台”提交《职业生涯规划书》《职业世界说明书》。大赛评审委员会邀请校内外相关专家、指导教师对选手进行辅导，修改参赛作品。</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2.选手作为“洞见生涯宣传大使”完成10月19-25日的“生涯体验周”志愿服务。全程完成志愿服务的选手获得“洞见生涯宣传大使”荣誉证书。</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3.10月26-27日，评委通过平台对选手提交的作品和志愿服务宣传大使任务完成情况进行打分。初赛和晋级赛总成绩排名前50</w:t>
      </w:r>
      <w:r>
        <w:rPr>
          <w:rFonts w:hint="eastAsia" w:ascii="仿宋" w:hAnsi="仿宋" w:eastAsia="仿宋" w:cs="仿宋"/>
          <w:color w:val="000000" w:themeColor="text1"/>
          <w:kern w:val="0"/>
          <w:sz w:val="28"/>
          <w:szCs w:val="28"/>
          <w:lang w:val="en-US" w:eastAsia="zh-CN"/>
        </w:rPr>
        <w:t>%</w:t>
      </w:r>
      <w:r>
        <w:rPr>
          <w:rFonts w:hint="eastAsia" w:ascii="仿宋" w:hAnsi="仿宋" w:eastAsia="仿宋" w:cs="仿宋"/>
          <w:color w:val="000000" w:themeColor="text1"/>
          <w:kern w:val="0"/>
          <w:sz w:val="28"/>
          <w:szCs w:val="28"/>
        </w:rPr>
        <w:t>选手进入校决赛。</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(三)决赛(10月28日)</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选手以“大学生职业生涯规划”为专题，结合《职场角色模拟》VCR，制作PPT，进行现场主题演讲。演讲限时3分钟，演讲内容包括对自我认知、职业认知两部分。根据选手表现，评委打分，现场答辩，答辩限时2分钟。决出一、二、三等奖及成功参赛奖。</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2.获得决赛一、二、三等奖的选手推荐参加省赛。大赛评审委员会组织相关教师、专家，在10月29日-11月15日，对进入省赛的选手进行深度辅导。</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3.入围省赛的选手在2020级新生班级做巡回演讲，展示比赛成果的同时，更是带动、帮助新生同学建立生涯规划意识，共建学习型校园。</w:t>
      </w:r>
    </w:p>
    <w:p>
      <w:pPr>
        <w:widowControl/>
        <w:shd w:val="clear" w:color="auto" w:fill="FFFFFF"/>
        <w:spacing w:line="480" w:lineRule="exact"/>
        <w:ind w:firstLine="562" w:firstLineChars="200"/>
        <w:jc w:val="left"/>
        <w:rPr>
          <w:rFonts w:ascii="仿宋" w:hAnsi="仿宋" w:eastAsia="仿宋" w:cs="仿宋"/>
          <w:b/>
          <w:bCs/>
          <w:color w:val="000000" w:themeColor="text1"/>
          <w:kern w:val="0"/>
          <w:sz w:val="28"/>
          <w:szCs w:val="28"/>
        </w:rPr>
      </w:pPr>
      <w:r>
        <w:rPr>
          <w:rFonts w:hint="eastAsia" w:ascii="仿宋" w:hAnsi="仿宋" w:eastAsia="仿宋" w:cs="仿宋"/>
          <w:b/>
          <w:bCs/>
          <w:color w:val="000000" w:themeColor="text1"/>
          <w:kern w:val="0"/>
          <w:sz w:val="28"/>
          <w:szCs w:val="28"/>
        </w:rPr>
        <w:t>九、大赛奖项</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1.本次大赛设一等奖、二等奖、三等奖，获奖比例分别为决赛总人数的</w:t>
      </w:r>
      <w:r>
        <w:rPr>
          <w:rFonts w:hint="eastAsia" w:ascii="仿宋" w:hAnsi="仿宋" w:eastAsia="仿宋" w:cs="仿宋"/>
          <w:color w:val="000000" w:themeColor="text1"/>
          <w:kern w:val="0"/>
          <w:sz w:val="28"/>
          <w:szCs w:val="28"/>
          <w:lang w:val="en-US" w:eastAsia="zh-CN"/>
        </w:rPr>
        <w:t>8</w:t>
      </w:r>
      <w:r>
        <w:rPr>
          <w:rFonts w:hint="eastAsia" w:ascii="仿宋" w:hAnsi="仿宋" w:eastAsia="仿宋" w:cs="仿宋"/>
          <w:color w:val="000000" w:themeColor="text1"/>
          <w:kern w:val="0"/>
          <w:sz w:val="28"/>
          <w:szCs w:val="28"/>
        </w:rPr>
        <w:t>%、</w:t>
      </w:r>
      <w:r>
        <w:rPr>
          <w:rFonts w:hint="eastAsia" w:ascii="仿宋" w:hAnsi="仿宋" w:eastAsia="仿宋" w:cs="仿宋"/>
          <w:color w:val="000000" w:themeColor="text1"/>
          <w:kern w:val="0"/>
          <w:sz w:val="28"/>
          <w:szCs w:val="28"/>
          <w:lang w:val="en-US" w:eastAsia="zh-CN"/>
        </w:rPr>
        <w:t>20</w:t>
      </w:r>
      <w:r>
        <w:rPr>
          <w:rFonts w:hint="eastAsia" w:ascii="仿宋" w:hAnsi="仿宋" w:eastAsia="仿宋" w:cs="仿宋"/>
          <w:color w:val="000000" w:themeColor="text1"/>
          <w:kern w:val="0"/>
          <w:sz w:val="28"/>
          <w:szCs w:val="28"/>
        </w:rPr>
        <w:t>%、</w:t>
      </w:r>
      <w:r>
        <w:rPr>
          <w:rFonts w:hint="eastAsia" w:ascii="仿宋" w:hAnsi="仿宋" w:eastAsia="仿宋" w:cs="仿宋"/>
          <w:color w:val="000000" w:themeColor="text1"/>
          <w:kern w:val="0"/>
          <w:sz w:val="28"/>
          <w:szCs w:val="28"/>
          <w:lang w:val="en-US" w:eastAsia="zh-CN"/>
        </w:rPr>
        <w:t>36</w:t>
      </w:r>
      <w:r>
        <w:rPr>
          <w:rFonts w:hint="eastAsia" w:ascii="仿宋" w:hAnsi="仿宋" w:eastAsia="仿宋" w:cs="仿宋"/>
          <w:color w:val="000000" w:themeColor="text1"/>
          <w:kern w:val="0"/>
          <w:sz w:val="28"/>
          <w:szCs w:val="28"/>
        </w:rPr>
        <w:t>%，其余入围决赛的个人为成功参赛奖。不重复获奖，按排名取最高奖项。</w:t>
      </w:r>
    </w:p>
    <w:p>
      <w:pPr>
        <w:widowControl/>
        <w:shd w:val="clear" w:color="auto" w:fill="FFFFFF"/>
        <w:spacing w:line="48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themeColor="text1"/>
          <w:kern w:val="0"/>
          <w:sz w:val="28"/>
          <w:szCs w:val="28"/>
        </w:rPr>
        <w:t>2.对大赛组</w:t>
      </w:r>
      <w:r>
        <w:rPr>
          <w:rFonts w:hint="eastAsia" w:ascii="仿宋" w:hAnsi="仿宋" w:eastAsia="仿宋" w:cs="仿宋"/>
          <w:color w:val="000000"/>
          <w:kern w:val="0"/>
          <w:sz w:val="28"/>
          <w:szCs w:val="28"/>
        </w:rPr>
        <w:t>织情况较好的单位设优秀组织奖，获奖单位颁发获奖证书。</w:t>
      </w:r>
    </w:p>
    <w:p>
      <w:pPr>
        <w:widowControl/>
        <w:shd w:val="clear" w:color="auto" w:fill="FFFFFF"/>
        <w:spacing w:line="48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3.获奖学生个人颁发证书并给予选修课</w:t>
      </w:r>
      <w:r>
        <w:rPr>
          <w:rFonts w:hint="eastAsia" w:ascii="仿宋" w:hAnsi="仿宋" w:eastAsia="仿宋" w:cs="仿宋"/>
          <w:color w:val="000000"/>
          <w:kern w:val="0"/>
          <w:sz w:val="28"/>
          <w:szCs w:val="28"/>
          <w:lang w:val="zh-CN"/>
        </w:rPr>
        <w:t>学</w:t>
      </w:r>
      <w:r>
        <w:rPr>
          <w:rFonts w:hint="eastAsia" w:ascii="仿宋" w:hAnsi="仿宋" w:eastAsia="仿宋" w:cs="仿宋"/>
          <w:color w:val="000000"/>
          <w:kern w:val="0"/>
          <w:sz w:val="28"/>
          <w:szCs w:val="28"/>
        </w:rPr>
        <w:t>分奖励（具体参照我校</w:t>
      </w:r>
      <w:r>
        <w:rPr>
          <w:rFonts w:hint="eastAsia" w:ascii="仿宋" w:hAnsi="仿宋" w:eastAsia="仿宋" w:cs="仿宋"/>
          <w:color w:val="000000"/>
          <w:kern w:val="0"/>
          <w:sz w:val="28"/>
          <w:szCs w:val="28"/>
          <w:lang w:val="zh-CN"/>
        </w:rPr>
        <w:t>《吉林交通职业技术学院竞赛管理办法（试行）》</w:t>
      </w:r>
      <w:r>
        <w:rPr>
          <w:rFonts w:hint="eastAsia" w:ascii="仿宋" w:hAnsi="仿宋" w:eastAsia="仿宋" w:cs="仿宋"/>
          <w:color w:val="000000"/>
          <w:kern w:val="0"/>
          <w:sz w:val="28"/>
          <w:szCs w:val="28"/>
        </w:rPr>
        <w:t>）。</w:t>
      </w:r>
    </w:p>
    <w:p>
      <w:pPr>
        <w:widowControl/>
        <w:shd w:val="clear" w:color="auto" w:fill="FFFFFF"/>
        <w:spacing w:line="480" w:lineRule="exact"/>
        <w:ind w:firstLine="560" w:firstLineChars="200"/>
        <w:jc w:val="left"/>
        <w:rPr>
          <w:rFonts w:ascii="仿宋" w:hAnsi="仿宋" w:eastAsia="仿宋" w:cs="仿宋"/>
          <w:color w:val="000000"/>
          <w:kern w:val="0"/>
          <w:sz w:val="28"/>
          <w:szCs w:val="28"/>
          <w:lang w:val="zh-CN"/>
        </w:rPr>
      </w:pPr>
      <w:r>
        <w:rPr>
          <w:rFonts w:hint="eastAsia" w:ascii="仿宋" w:hAnsi="仿宋" w:eastAsia="仿宋" w:cs="仿宋"/>
          <w:color w:val="000000"/>
          <w:kern w:val="0"/>
          <w:sz w:val="28"/>
          <w:szCs w:val="28"/>
        </w:rPr>
        <w:t>4.获</w:t>
      </w:r>
      <w:r>
        <w:rPr>
          <w:rFonts w:hint="eastAsia" w:ascii="仿宋" w:hAnsi="仿宋" w:eastAsia="仿宋" w:cs="仿宋"/>
          <w:color w:val="000000"/>
          <w:kern w:val="0"/>
          <w:sz w:val="28"/>
          <w:szCs w:val="28"/>
          <w:lang w:val="zh-CN"/>
        </w:rPr>
        <w:t>奖指导教师颁发证书并在职称评定中给予工作业绩确认（具体参照我校《吉林交通职业技术学院专业技术职务资格评审工作方案》）。</w:t>
      </w:r>
    </w:p>
    <w:p>
      <w:pPr>
        <w:widowControl/>
        <w:shd w:val="clear" w:color="auto" w:fill="FFFFFF"/>
        <w:spacing w:line="480" w:lineRule="exact"/>
        <w:ind w:firstLine="560" w:firstLineChars="200"/>
        <w:jc w:val="left"/>
        <w:rPr>
          <w:rFonts w:ascii="仿宋" w:hAnsi="仿宋" w:eastAsia="仿宋" w:cs="仿宋"/>
          <w:color w:val="000000"/>
          <w:kern w:val="0"/>
          <w:sz w:val="28"/>
          <w:szCs w:val="28"/>
          <w:lang w:val="zh-CN"/>
        </w:rPr>
      </w:pPr>
      <w:r>
        <w:rPr>
          <w:rFonts w:hint="eastAsia" w:ascii="仿宋" w:hAnsi="仿宋" w:eastAsia="仿宋" w:cs="仿宋"/>
          <w:color w:val="000000"/>
          <w:kern w:val="0"/>
          <w:sz w:val="28"/>
          <w:szCs w:val="28"/>
          <w:lang w:val="zh-CN"/>
        </w:rPr>
        <w:t>5.指导</w:t>
      </w:r>
      <w:r>
        <w:rPr>
          <w:rFonts w:hint="eastAsia" w:ascii="仿宋" w:hAnsi="仿宋" w:eastAsia="仿宋" w:cs="仿宋"/>
          <w:color w:val="000000"/>
          <w:kern w:val="0"/>
          <w:sz w:val="28"/>
          <w:szCs w:val="28"/>
        </w:rPr>
        <w:t>学生</w:t>
      </w:r>
      <w:r>
        <w:rPr>
          <w:rFonts w:hint="eastAsia" w:ascii="仿宋" w:hAnsi="仿宋" w:eastAsia="仿宋" w:cs="仿宋"/>
          <w:color w:val="000000"/>
          <w:kern w:val="0"/>
          <w:sz w:val="28"/>
          <w:szCs w:val="28"/>
          <w:lang w:val="zh-CN"/>
        </w:rPr>
        <w:t>参加省级和国家级大赛的指导教师根据《吉林交通职业技术学院竞赛管理办法（试行）》给予相应的工作量。</w:t>
      </w:r>
    </w:p>
    <w:p>
      <w:pPr>
        <w:widowControl/>
        <w:shd w:val="clear" w:color="auto" w:fill="FFFFFF"/>
        <w:spacing w:line="480" w:lineRule="exact"/>
        <w:ind w:firstLine="562" w:firstLineChars="200"/>
        <w:jc w:val="left"/>
        <w:rPr>
          <w:rFonts w:ascii="仿宋" w:hAnsi="仿宋" w:eastAsia="仿宋" w:cs="仿宋"/>
          <w:b/>
          <w:bCs/>
          <w:color w:val="000000" w:themeColor="text1"/>
          <w:kern w:val="0"/>
          <w:sz w:val="28"/>
          <w:szCs w:val="28"/>
        </w:rPr>
      </w:pPr>
      <w:r>
        <w:rPr>
          <w:rFonts w:hint="eastAsia" w:ascii="仿宋" w:hAnsi="仿宋" w:eastAsia="仿宋" w:cs="仿宋"/>
          <w:b/>
          <w:bCs/>
          <w:color w:val="000000" w:themeColor="text1"/>
          <w:kern w:val="0"/>
          <w:sz w:val="28"/>
          <w:szCs w:val="28"/>
        </w:rPr>
        <w:t>十、赛事联络</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（一）参赛报名。</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10月9日前，以学院为单位提交的参赛报名回执表（附件2）发送至邮箱jyghds@163.com。所有参赛选手、联络人、指导教师加入大赛官方QQ群（群号：1131302684），并及时关注群内通知。</w:t>
      </w:r>
    </w:p>
    <w:p>
      <w:pPr>
        <w:widowControl/>
        <w:shd w:val="clear" w:color="auto" w:fill="FFFFFF"/>
        <w:spacing w:line="480" w:lineRule="exact"/>
        <w:ind w:firstLine="560" w:firstLineChars="200"/>
        <w:jc w:val="left"/>
        <w:rPr>
          <w:rFonts w:ascii="仿宋" w:hAnsi="仿宋" w:eastAsia="仿宋" w:cs="仿宋"/>
          <w:color w:val="FF0000"/>
          <w:kern w:val="0"/>
          <w:sz w:val="28"/>
          <w:szCs w:val="28"/>
        </w:rPr>
      </w:pPr>
      <w:r>
        <w:rPr>
          <w:rFonts w:hint="eastAsia" w:ascii="仿宋" w:hAnsi="仿宋" w:eastAsia="仿宋" w:cs="仿宋"/>
          <w:color w:val="FF0000"/>
          <w:kern w:val="0"/>
          <w:sz w:val="28"/>
          <w:szCs w:val="28"/>
        </w:rPr>
        <w:drawing>
          <wp:anchor distT="0" distB="0" distL="114300" distR="114300" simplePos="0" relativeHeight="251658240" behindDoc="0" locked="0" layoutInCell="1" allowOverlap="1">
            <wp:simplePos x="0" y="0"/>
            <wp:positionH relativeFrom="column">
              <wp:posOffset>1719580</wp:posOffset>
            </wp:positionH>
            <wp:positionV relativeFrom="paragraph">
              <wp:posOffset>167640</wp:posOffset>
            </wp:positionV>
            <wp:extent cx="1947545" cy="1828800"/>
            <wp:effectExtent l="0" t="0" r="0" b="0"/>
            <wp:wrapSquare wrapText="bothSides"/>
            <wp:docPr id="1" name="图片 1" descr="QQ图片2020100210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201002101732"/>
                    <pic:cNvPicPr>
                      <a:picLocks noChangeAspect="1"/>
                    </pic:cNvPicPr>
                  </pic:nvPicPr>
                  <pic:blipFill>
                    <a:blip r:embed="rId5">
                      <a:clrChange>
                        <a:clrFrom>
                          <a:srgbClr val="E6E6E6">
                            <a:alpha val="100000"/>
                          </a:srgbClr>
                        </a:clrFrom>
                        <a:clrTo>
                          <a:srgbClr val="E6E6E6">
                            <a:alpha val="100000"/>
                            <a:alpha val="0"/>
                          </a:srgbClr>
                        </a:clrTo>
                      </a:clrChange>
                    </a:blip>
                    <a:stretch>
                      <a:fillRect/>
                    </a:stretch>
                  </pic:blipFill>
                  <pic:spPr>
                    <a:xfrm>
                      <a:off x="0" y="0"/>
                      <a:ext cx="1947545" cy="1828800"/>
                    </a:xfrm>
                    <a:prstGeom prst="rect">
                      <a:avLst/>
                    </a:prstGeom>
                  </pic:spPr>
                </pic:pic>
              </a:graphicData>
            </a:graphic>
          </wp:anchor>
        </w:drawing>
      </w:r>
    </w:p>
    <w:p>
      <w:pPr>
        <w:widowControl/>
        <w:shd w:val="clear" w:color="auto" w:fill="FFFFFF"/>
        <w:spacing w:line="480" w:lineRule="exact"/>
        <w:ind w:firstLine="560" w:firstLineChars="200"/>
        <w:jc w:val="left"/>
        <w:rPr>
          <w:rFonts w:ascii="仿宋" w:hAnsi="仿宋" w:eastAsia="仿宋" w:cs="仿宋"/>
          <w:color w:val="FF0000"/>
          <w:kern w:val="0"/>
          <w:sz w:val="28"/>
          <w:szCs w:val="28"/>
        </w:rPr>
      </w:pPr>
    </w:p>
    <w:p>
      <w:pPr>
        <w:widowControl/>
        <w:shd w:val="clear" w:color="auto" w:fill="FFFFFF"/>
        <w:spacing w:line="480" w:lineRule="exact"/>
        <w:ind w:firstLine="560" w:firstLineChars="200"/>
        <w:jc w:val="left"/>
        <w:rPr>
          <w:rFonts w:ascii="仿宋" w:hAnsi="仿宋" w:eastAsia="仿宋" w:cs="仿宋"/>
          <w:color w:val="FF0000"/>
          <w:kern w:val="0"/>
          <w:sz w:val="28"/>
          <w:szCs w:val="28"/>
        </w:rPr>
      </w:pPr>
    </w:p>
    <w:p>
      <w:pPr>
        <w:widowControl/>
        <w:shd w:val="clear" w:color="auto" w:fill="FFFFFF"/>
        <w:spacing w:line="480" w:lineRule="exact"/>
        <w:ind w:firstLine="560" w:firstLineChars="200"/>
        <w:jc w:val="left"/>
        <w:rPr>
          <w:rFonts w:ascii="仿宋" w:hAnsi="仿宋" w:eastAsia="仿宋" w:cs="仿宋"/>
          <w:color w:val="FF0000"/>
          <w:kern w:val="0"/>
          <w:sz w:val="28"/>
          <w:szCs w:val="28"/>
        </w:rPr>
      </w:pPr>
    </w:p>
    <w:p>
      <w:pPr>
        <w:widowControl/>
        <w:shd w:val="clear" w:color="auto" w:fill="FFFFFF"/>
        <w:spacing w:line="480" w:lineRule="exact"/>
        <w:ind w:firstLine="560" w:firstLineChars="200"/>
        <w:jc w:val="left"/>
        <w:rPr>
          <w:rFonts w:ascii="仿宋" w:hAnsi="仿宋" w:eastAsia="仿宋" w:cs="仿宋"/>
          <w:color w:val="FF0000"/>
          <w:kern w:val="0"/>
          <w:sz w:val="28"/>
          <w:szCs w:val="28"/>
        </w:rPr>
      </w:pPr>
    </w:p>
    <w:p>
      <w:pPr>
        <w:widowControl/>
        <w:shd w:val="clear" w:color="auto" w:fill="FFFFFF"/>
        <w:spacing w:line="480" w:lineRule="exact"/>
        <w:ind w:firstLine="560" w:firstLineChars="200"/>
        <w:jc w:val="left"/>
        <w:rPr>
          <w:rFonts w:ascii="仿宋" w:hAnsi="仿宋" w:eastAsia="仿宋" w:cs="仿宋"/>
          <w:color w:val="FF0000"/>
          <w:kern w:val="0"/>
          <w:sz w:val="28"/>
          <w:szCs w:val="28"/>
        </w:rPr>
      </w:pPr>
    </w:p>
    <w:p>
      <w:pPr>
        <w:widowControl/>
        <w:shd w:val="clear" w:color="auto" w:fill="FFFFFF"/>
        <w:spacing w:line="480" w:lineRule="exact"/>
        <w:jc w:val="left"/>
        <w:rPr>
          <w:rFonts w:ascii="仿宋" w:hAnsi="仿宋" w:eastAsia="仿宋" w:cs="仿宋"/>
          <w:color w:val="000000" w:themeColor="text1"/>
          <w:kern w:val="0"/>
          <w:szCs w:val="21"/>
        </w:rPr>
      </w:pPr>
    </w:p>
    <w:p>
      <w:pPr>
        <w:widowControl/>
        <w:shd w:val="clear" w:color="auto" w:fill="FFFFFF"/>
        <w:spacing w:line="480" w:lineRule="exact"/>
        <w:jc w:val="center"/>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吉林交通职业技术学院生涯规划大赛官方QQ群   请扫码进群</w:t>
      </w:r>
    </w:p>
    <w:p>
      <w:pPr>
        <w:widowControl/>
        <w:shd w:val="clear" w:color="auto" w:fill="FFFFFF"/>
        <w:spacing w:line="480" w:lineRule="exact"/>
        <w:jc w:val="center"/>
        <w:rPr>
          <w:rFonts w:ascii="仿宋" w:hAnsi="仿宋" w:eastAsia="仿宋" w:cs="仿宋"/>
          <w:color w:val="000000" w:themeColor="text1"/>
          <w:kern w:val="0"/>
          <w:szCs w:val="21"/>
        </w:rPr>
      </w:pP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（二）工作联络</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各学院选出1名大赛联络人，如有变化，需及时联系教务处进行信息更新。并加入“</w:t>
      </w:r>
      <w:bookmarkStart w:id="1" w:name="_Hlk3790559"/>
      <w:r>
        <w:rPr>
          <w:rFonts w:hint="eastAsia" w:ascii="仿宋" w:hAnsi="仿宋" w:eastAsia="仿宋" w:cs="仿宋"/>
          <w:color w:val="000000" w:themeColor="text1"/>
          <w:kern w:val="0"/>
          <w:sz w:val="28"/>
          <w:szCs w:val="28"/>
        </w:rPr>
        <w:t>大赛微信工作群</w:t>
      </w:r>
      <w:bookmarkEnd w:id="1"/>
      <w:r>
        <w:rPr>
          <w:rFonts w:hint="eastAsia" w:ascii="仿宋" w:hAnsi="仿宋" w:eastAsia="仿宋" w:cs="仿宋"/>
          <w:color w:val="000000" w:themeColor="text1"/>
          <w:kern w:val="0"/>
          <w:sz w:val="28"/>
          <w:szCs w:val="28"/>
        </w:rPr>
        <w:t>”，便于赛事沟通。</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1.大赛微信工作群名：交通学院生涯规划大赛工作群</w:t>
      </w:r>
    </w:p>
    <w:p>
      <w:pPr>
        <w:widowControl/>
        <w:shd w:val="clear" w:color="auto" w:fill="FFFFFF"/>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drawing>
          <wp:anchor distT="0" distB="0" distL="114300" distR="114300" simplePos="0" relativeHeight="251659264" behindDoc="0" locked="0" layoutInCell="1" allowOverlap="1">
            <wp:simplePos x="0" y="0"/>
            <wp:positionH relativeFrom="column">
              <wp:posOffset>1704340</wp:posOffset>
            </wp:positionH>
            <wp:positionV relativeFrom="paragraph">
              <wp:posOffset>175260</wp:posOffset>
            </wp:positionV>
            <wp:extent cx="1977390" cy="1922145"/>
            <wp:effectExtent l="0" t="0" r="0" b="0"/>
            <wp:wrapSquare wrapText="bothSides"/>
            <wp:docPr id="5"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
                    <pic:cNvPicPr>
                      <a:picLocks noChangeAspect="1"/>
                    </pic:cNvPicPr>
                  </pic:nvPicPr>
                  <pic:blipFill>
                    <a:blip r:embed="rId6">
                      <a:clrChange>
                        <a:clrFrom>
                          <a:srgbClr val="FFFFFF">
                            <a:alpha val="100000"/>
                          </a:srgbClr>
                        </a:clrFrom>
                        <a:clrTo>
                          <a:srgbClr val="FFFFFF">
                            <a:alpha val="100000"/>
                            <a:alpha val="0"/>
                          </a:srgbClr>
                        </a:clrTo>
                      </a:clrChange>
                    </a:blip>
                    <a:stretch>
                      <a:fillRect/>
                    </a:stretch>
                  </pic:blipFill>
                  <pic:spPr>
                    <a:xfrm>
                      <a:off x="0" y="0"/>
                      <a:ext cx="1977390" cy="1922145"/>
                    </a:xfrm>
                    <a:prstGeom prst="rect">
                      <a:avLst/>
                    </a:prstGeom>
                  </pic:spPr>
                </pic:pic>
              </a:graphicData>
            </a:graphic>
          </wp:anchor>
        </w:drawing>
      </w:r>
    </w:p>
    <w:p>
      <w:pPr>
        <w:widowControl/>
        <w:shd w:val="clear" w:color="auto" w:fill="FFFFFF"/>
        <w:spacing w:line="480" w:lineRule="exact"/>
        <w:ind w:firstLine="560" w:firstLineChars="200"/>
        <w:jc w:val="left"/>
        <w:rPr>
          <w:rFonts w:ascii="仿宋" w:hAnsi="仿宋" w:eastAsia="仿宋" w:cs="仿宋"/>
          <w:color w:val="FF0000"/>
          <w:kern w:val="0"/>
          <w:sz w:val="28"/>
          <w:szCs w:val="28"/>
        </w:rPr>
      </w:pPr>
    </w:p>
    <w:p>
      <w:pPr>
        <w:widowControl/>
        <w:shd w:val="clear" w:color="auto" w:fill="FFFFFF"/>
        <w:spacing w:line="480" w:lineRule="exact"/>
        <w:ind w:firstLine="560" w:firstLineChars="200"/>
        <w:jc w:val="left"/>
        <w:rPr>
          <w:rFonts w:ascii="仿宋" w:hAnsi="仿宋" w:eastAsia="仿宋" w:cs="仿宋"/>
          <w:color w:val="FF0000"/>
          <w:kern w:val="0"/>
          <w:sz w:val="28"/>
          <w:szCs w:val="28"/>
        </w:rPr>
      </w:pPr>
    </w:p>
    <w:p>
      <w:pPr>
        <w:widowControl/>
        <w:shd w:val="clear" w:color="auto" w:fill="FFFFFF"/>
        <w:spacing w:line="480" w:lineRule="exact"/>
        <w:ind w:firstLine="560" w:firstLineChars="200"/>
        <w:jc w:val="left"/>
        <w:rPr>
          <w:rFonts w:ascii="仿宋" w:hAnsi="仿宋" w:eastAsia="仿宋" w:cs="仿宋"/>
          <w:color w:val="FF0000"/>
          <w:kern w:val="0"/>
          <w:sz w:val="28"/>
          <w:szCs w:val="28"/>
        </w:rPr>
      </w:pPr>
    </w:p>
    <w:p>
      <w:pPr>
        <w:widowControl/>
        <w:shd w:val="clear" w:color="auto" w:fill="FFFFFF"/>
        <w:spacing w:line="480" w:lineRule="exact"/>
        <w:ind w:firstLine="560" w:firstLineChars="200"/>
        <w:jc w:val="left"/>
        <w:rPr>
          <w:rFonts w:ascii="仿宋" w:hAnsi="仿宋" w:eastAsia="仿宋" w:cs="仿宋"/>
          <w:color w:val="FF0000"/>
          <w:kern w:val="0"/>
          <w:sz w:val="28"/>
          <w:szCs w:val="28"/>
        </w:rPr>
      </w:pPr>
    </w:p>
    <w:p>
      <w:pPr>
        <w:widowControl/>
        <w:shd w:val="clear" w:color="auto" w:fill="FFFFFF"/>
        <w:spacing w:line="480" w:lineRule="exact"/>
        <w:ind w:firstLine="560" w:firstLineChars="200"/>
        <w:jc w:val="left"/>
        <w:rPr>
          <w:rFonts w:ascii="仿宋" w:hAnsi="仿宋" w:eastAsia="仿宋" w:cs="仿宋"/>
          <w:color w:val="FF0000"/>
          <w:kern w:val="0"/>
          <w:sz w:val="28"/>
          <w:szCs w:val="28"/>
        </w:rPr>
      </w:pPr>
    </w:p>
    <w:p>
      <w:pPr>
        <w:widowControl/>
        <w:shd w:val="clear" w:color="auto" w:fill="FFFFFF"/>
        <w:spacing w:line="480" w:lineRule="exact"/>
        <w:jc w:val="left"/>
        <w:rPr>
          <w:rFonts w:ascii="仿宋" w:hAnsi="仿宋" w:eastAsia="仿宋" w:cs="仿宋"/>
          <w:color w:val="FF0000"/>
          <w:kern w:val="0"/>
          <w:sz w:val="28"/>
          <w:szCs w:val="28"/>
        </w:rPr>
      </w:pPr>
    </w:p>
    <w:p>
      <w:pPr>
        <w:widowControl/>
        <w:shd w:val="clear" w:color="auto" w:fill="FFFFFF"/>
        <w:spacing w:line="480" w:lineRule="exact"/>
        <w:ind w:firstLine="420" w:firstLineChars="200"/>
        <w:jc w:val="center"/>
        <w:rPr>
          <w:rFonts w:ascii="仿宋" w:hAnsi="仿宋" w:eastAsia="仿宋" w:cs="仿宋"/>
          <w:color w:val="000000" w:themeColor="text1"/>
          <w:kern w:val="0"/>
          <w:sz w:val="28"/>
          <w:szCs w:val="28"/>
        </w:rPr>
      </w:pPr>
      <w:r>
        <w:rPr>
          <w:rFonts w:hint="eastAsia" w:ascii="仿宋" w:hAnsi="仿宋" w:eastAsia="仿宋" w:cs="仿宋"/>
          <w:color w:val="000000" w:themeColor="text1"/>
          <w:kern w:val="0"/>
          <w:szCs w:val="21"/>
        </w:rPr>
        <w:t>吉林交通职业技术学院生涯规划大赛微信工作群   请扫码进群</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（三）联系方式</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部门：基础部</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联系人： 于 淼  王艺茜</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联系电话：0431-85541172</w:t>
      </w:r>
    </w:p>
    <w:p>
      <w:pPr>
        <w:widowControl/>
        <w:shd w:val="clear" w:color="auto" w:fill="FFFFFF"/>
        <w:spacing w:line="480" w:lineRule="exact"/>
        <w:ind w:firstLine="560" w:firstLineChars="200"/>
        <w:jc w:val="left"/>
        <w:rPr>
          <w:rFonts w:hint="default"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rPr>
        <w:t>手机：</w:t>
      </w:r>
      <w:r>
        <w:rPr>
          <w:rFonts w:hint="eastAsia" w:ascii="仿宋" w:hAnsi="仿宋" w:eastAsia="仿宋" w:cs="仿宋"/>
          <w:color w:val="000000" w:themeColor="text1"/>
          <w:kern w:val="0"/>
          <w:sz w:val="28"/>
          <w:szCs w:val="28"/>
          <w:lang w:val="en-US" w:eastAsia="zh-CN"/>
        </w:rPr>
        <w:t>18843167090</w:t>
      </w:r>
      <w:r>
        <w:rPr>
          <w:rFonts w:hint="eastAsia" w:ascii="仿宋" w:hAnsi="仿宋" w:eastAsia="仿宋" w:cs="仿宋"/>
          <w:color w:val="000000" w:themeColor="text1"/>
          <w:kern w:val="0"/>
          <w:sz w:val="28"/>
          <w:szCs w:val="28"/>
        </w:rPr>
        <w:t>、</w:t>
      </w:r>
      <w:r>
        <w:rPr>
          <w:rFonts w:hint="eastAsia" w:ascii="仿宋" w:hAnsi="仿宋" w:eastAsia="仿宋" w:cs="仿宋"/>
          <w:color w:val="000000" w:themeColor="text1"/>
          <w:kern w:val="0"/>
          <w:sz w:val="28"/>
          <w:szCs w:val="28"/>
          <w:lang w:val="en-US" w:eastAsia="zh-CN"/>
        </w:rPr>
        <w:t>13756535753</w:t>
      </w:r>
      <w:bookmarkStart w:id="2" w:name="_GoBack"/>
      <w:bookmarkEnd w:id="2"/>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地点：</w:t>
      </w:r>
      <w:r>
        <w:rPr>
          <w:rFonts w:ascii="仿宋" w:hAnsi="仿宋" w:eastAsia="仿宋" w:cs="仿宋"/>
          <w:color w:val="000000" w:themeColor="text1"/>
          <w:kern w:val="0"/>
          <w:sz w:val="28"/>
          <w:szCs w:val="28"/>
        </w:rPr>
        <w:t xml:space="preserve"> </w:t>
      </w:r>
      <w:r>
        <w:rPr>
          <w:rFonts w:hint="eastAsia" w:ascii="仿宋" w:hAnsi="仿宋" w:eastAsia="仿宋" w:cs="仿宋"/>
          <w:color w:val="000000" w:themeColor="text1"/>
          <w:kern w:val="0"/>
          <w:sz w:val="28"/>
          <w:szCs w:val="28"/>
        </w:rPr>
        <w:t>综合楼425</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附件1.《关于举办2020年吉林省“吉人梦想杯”大学生职业生涯规划大赛的通知》</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附件2.《2020年吉林交通职业技术学院第一届“探索职业生涯∙我的青春我做主”大学生职业生涯规划大赛报名表》</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附件3.《职场角色模拟》VCR拍摄要求</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附件4.《职业生涯规划书》撰写要求</w:t>
      </w:r>
    </w:p>
    <w:p>
      <w:pPr>
        <w:widowControl/>
        <w:shd w:val="clear" w:color="auto" w:fill="FFFFFF"/>
        <w:spacing w:line="480" w:lineRule="exact"/>
        <w:ind w:firstLine="560" w:firstLine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附件5.《职业世界说明书》撰写要求</w:t>
      </w:r>
    </w:p>
    <w:p>
      <w:pPr>
        <w:widowControl/>
        <w:shd w:val="clear" w:color="auto" w:fill="FFFFFF"/>
        <w:spacing w:line="480" w:lineRule="exact"/>
        <w:ind w:firstLine="560" w:firstLineChars="200"/>
        <w:jc w:val="left"/>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rPr>
        <w:t>附件6.培训内容及时间安排</w:t>
      </w:r>
      <w:r>
        <w:rPr>
          <w:rFonts w:hint="eastAsia" w:ascii="仿宋" w:hAnsi="仿宋" w:eastAsia="仿宋" w:cs="仿宋"/>
          <w:color w:val="000000" w:themeColor="text1"/>
          <w:kern w:val="0"/>
          <w:sz w:val="28"/>
          <w:szCs w:val="28"/>
          <w:lang w:val="en-US" w:eastAsia="zh-CN"/>
        </w:rPr>
        <w:t>表</w:t>
      </w:r>
    </w:p>
    <w:p>
      <w:pPr>
        <w:widowControl/>
        <w:shd w:val="clear" w:color="auto" w:fill="FFFFFF"/>
        <w:spacing w:line="480" w:lineRule="exact"/>
        <w:ind w:firstLine="1400" w:firstLineChars="500"/>
        <w:jc w:val="left"/>
        <w:rPr>
          <w:rFonts w:ascii="仿宋" w:hAnsi="仿宋" w:eastAsia="仿宋" w:cs="仿宋"/>
          <w:color w:val="000000" w:themeColor="text1"/>
          <w:kern w:val="0"/>
          <w:sz w:val="28"/>
          <w:szCs w:val="28"/>
        </w:rPr>
      </w:pPr>
    </w:p>
    <w:p>
      <w:pPr>
        <w:widowControl/>
        <w:shd w:val="clear" w:color="auto" w:fill="FFFFFF"/>
        <w:spacing w:line="480" w:lineRule="exact"/>
        <w:ind w:firstLine="1400" w:firstLineChars="500"/>
        <w:jc w:val="left"/>
        <w:rPr>
          <w:rFonts w:ascii="仿宋" w:hAnsi="仿宋" w:eastAsia="仿宋" w:cs="仿宋"/>
          <w:color w:val="000000" w:themeColor="text1"/>
          <w:kern w:val="0"/>
          <w:sz w:val="28"/>
          <w:szCs w:val="28"/>
        </w:rPr>
      </w:pPr>
    </w:p>
    <w:p>
      <w:pPr>
        <w:widowControl/>
        <w:shd w:val="clear" w:color="auto" w:fill="FFFFFF"/>
        <w:spacing w:line="480" w:lineRule="exact"/>
        <w:ind w:firstLine="1400" w:firstLineChars="500"/>
        <w:jc w:val="left"/>
        <w:rPr>
          <w:rFonts w:ascii="仿宋" w:hAnsi="仿宋" w:eastAsia="仿宋" w:cs="仿宋"/>
          <w:color w:val="000000" w:themeColor="text1"/>
          <w:kern w:val="0"/>
          <w:sz w:val="28"/>
          <w:szCs w:val="28"/>
        </w:rPr>
      </w:pPr>
    </w:p>
    <w:p>
      <w:pPr>
        <w:widowControl/>
        <w:shd w:val="clear" w:color="auto" w:fill="FFFFFF"/>
        <w:spacing w:line="480" w:lineRule="exact"/>
        <w:ind w:firstLine="1400" w:firstLineChars="500"/>
        <w:jc w:val="left"/>
        <w:rPr>
          <w:rFonts w:ascii="仿宋" w:hAnsi="仿宋" w:eastAsia="仿宋" w:cs="仿宋"/>
          <w:color w:val="000000" w:themeColor="text1"/>
          <w:kern w:val="0"/>
          <w:sz w:val="28"/>
          <w:szCs w:val="28"/>
        </w:rPr>
      </w:pPr>
    </w:p>
    <w:p>
      <w:pPr>
        <w:widowControl/>
        <w:shd w:val="clear" w:color="auto" w:fill="FFFFFF"/>
        <w:spacing w:line="480" w:lineRule="exact"/>
        <w:ind w:firstLine="4620" w:firstLineChars="1650"/>
        <w:jc w:val="left"/>
        <w:rPr>
          <w:rFonts w:ascii="仿宋_GB2312" w:hAnsi="仿宋" w:eastAsia="仿宋_GB2312"/>
          <w:color w:val="000000"/>
          <w:kern w:val="0"/>
          <w:sz w:val="28"/>
          <w:szCs w:val="28"/>
        </w:rPr>
      </w:pPr>
      <w:r>
        <w:rPr>
          <w:rFonts w:hint="eastAsia" w:ascii="仿宋_GB2312" w:hAnsi="仿宋" w:eastAsia="仿宋_GB2312"/>
          <w:color w:val="000000"/>
          <w:kern w:val="0"/>
          <w:sz w:val="28"/>
          <w:szCs w:val="28"/>
        </w:rPr>
        <w:t>吉林交通职业技术学院</w:t>
      </w:r>
    </w:p>
    <w:p>
      <w:pPr>
        <w:widowControl/>
        <w:shd w:val="clear" w:color="auto" w:fill="FFFFFF"/>
        <w:spacing w:line="480" w:lineRule="exact"/>
        <w:ind w:firstLine="5040" w:firstLineChars="1800"/>
        <w:jc w:val="left"/>
        <w:rPr>
          <w:rFonts w:ascii="仿宋" w:hAnsi="仿宋" w:eastAsia="仿宋" w:cs="仿宋"/>
          <w:color w:val="000000" w:themeColor="text1"/>
          <w:kern w:val="0"/>
          <w:sz w:val="28"/>
          <w:szCs w:val="28"/>
        </w:rPr>
      </w:pPr>
      <w:r>
        <w:rPr>
          <w:rFonts w:hint="eastAsia" w:ascii="仿宋_GB2312" w:hAnsi="仿宋" w:eastAsia="仿宋_GB2312"/>
          <w:color w:val="000000"/>
          <w:kern w:val="0"/>
          <w:sz w:val="28"/>
          <w:szCs w:val="28"/>
        </w:rPr>
        <w:t>20</w:t>
      </w:r>
      <w:r>
        <w:rPr>
          <w:rFonts w:ascii="仿宋_GB2312" w:hAnsi="仿宋" w:eastAsia="仿宋_GB2312"/>
          <w:color w:val="000000"/>
          <w:kern w:val="0"/>
          <w:sz w:val="28"/>
          <w:szCs w:val="28"/>
        </w:rPr>
        <w:t>20</w:t>
      </w:r>
      <w:r>
        <w:rPr>
          <w:rFonts w:hint="eastAsia" w:ascii="仿宋_GB2312" w:hAnsi="仿宋" w:eastAsia="仿宋_GB2312"/>
          <w:color w:val="000000"/>
          <w:kern w:val="0"/>
          <w:sz w:val="28"/>
          <w:szCs w:val="28"/>
        </w:rPr>
        <w:t>年10月4日</w:t>
      </w:r>
    </w:p>
    <w:p>
      <w:pPr>
        <w:widowControl/>
        <w:shd w:val="clear" w:color="auto" w:fill="FFFFFF"/>
        <w:spacing w:line="480" w:lineRule="exact"/>
        <w:ind w:firstLine="1400" w:firstLineChars="500"/>
        <w:jc w:val="left"/>
        <w:rPr>
          <w:rFonts w:ascii="仿宋" w:hAnsi="仿宋" w:eastAsia="仿宋" w:cs="仿宋"/>
          <w:color w:val="000000" w:themeColor="text1"/>
          <w:kern w:val="0"/>
          <w:sz w:val="28"/>
          <w:szCs w:val="28"/>
        </w:rPr>
      </w:pPr>
    </w:p>
    <w:p>
      <w:pPr>
        <w:widowControl/>
        <w:shd w:val="clear" w:color="auto" w:fill="FFFFFF"/>
        <w:spacing w:line="480" w:lineRule="exact"/>
        <w:ind w:firstLine="1400" w:firstLineChars="500"/>
        <w:jc w:val="left"/>
        <w:rPr>
          <w:rFonts w:ascii="仿宋" w:hAnsi="仿宋" w:eastAsia="仿宋" w:cs="仿宋"/>
          <w:color w:val="000000" w:themeColor="text1"/>
          <w:kern w:val="0"/>
          <w:sz w:val="28"/>
          <w:szCs w:val="28"/>
        </w:rPr>
      </w:pPr>
    </w:p>
    <w:p>
      <w:pPr>
        <w:widowControl/>
        <w:shd w:val="clear" w:color="auto" w:fill="FFFFFF"/>
        <w:spacing w:line="480" w:lineRule="exact"/>
        <w:ind w:firstLine="1400" w:firstLineChars="500"/>
        <w:jc w:val="left"/>
        <w:rPr>
          <w:rFonts w:ascii="仿宋" w:hAnsi="仿宋" w:eastAsia="仿宋" w:cs="仿宋"/>
          <w:color w:val="000000" w:themeColor="text1"/>
          <w:kern w:val="0"/>
          <w:sz w:val="28"/>
          <w:szCs w:val="28"/>
        </w:rPr>
      </w:pPr>
    </w:p>
    <w:p>
      <w:pPr>
        <w:widowControl/>
        <w:shd w:val="clear" w:color="auto" w:fill="FFFFFF"/>
        <w:spacing w:line="480" w:lineRule="exact"/>
        <w:jc w:val="left"/>
        <w:rPr>
          <w:rFonts w:ascii="仿宋_GB2312" w:hAnsi="仿宋" w:eastAsia="仿宋_GB2312" w:cs="宋体"/>
          <w:color w:val="FF0000"/>
          <w:kern w:val="0"/>
          <w:sz w:val="28"/>
          <w:szCs w:val="28"/>
        </w:rPr>
      </w:pP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58"/>
  <w:drawingGridVerticalSpacing w:val="290"/>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1265F"/>
    <w:rsid w:val="00053E81"/>
    <w:rsid w:val="00147826"/>
    <w:rsid w:val="003A5A7F"/>
    <w:rsid w:val="00427E2A"/>
    <w:rsid w:val="004E70A0"/>
    <w:rsid w:val="00603438"/>
    <w:rsid w:val="006A68BF"/>
    <w:rsid w:val="008D7CF6"/>
    <w:rsid w:val="0091265F"/>
    <w:rsid w:val="00BC0A11"/>
    <w:rsid w:val="00DB04B0"/>
    <w:rsid w:val="00E31461"/>
    <w:rsid w:val="00F64DED"/>
    <w:rsid w:val="00FE4B62"/>
    <w:rsid w:val="010A59F8"/>
    <w:rsid w:val="010C5ADA"/>
    <w:rsid w:val="011F7CF1"/>
    <w:rsid w:val="01364B5E"/>
    <w:rsid w:val="013E4CEA"/>
    <w:rsid w:val="01453904"/>
    <w:rsid w:val="01AB6E35"/>
    <w:rsid w:val="01E915A0"/>
    <w:rsid w:val="01FD7136"/>
    <w:rsid w:val="0267752F"/>
    <w:rsid w:val="027B7D86"/>
    <w:rsid w:val="02AA4AF2"/>
    <w:rsid w:val="032A2ED9"/>
    <w:rsid w:val="03882E35"/>
    <w:rsid w:val="03A8235D"/>
    <w:rsid w:val="03C66C00"/>
    <w:rsid w:val="03E26E8B"/>
    <w:rsid w:val="04117F58"/>
    <w:rsid w:val="042B10FA"/>
    <w:rsid w:val="04732066"/>
    <w:rsid w:val="049B6DD2"/>
    <w:rsid w:val="04A74252"/>
    <w:rsid w:val="04E022E5"/>
    <w:rsid w:val="05086536"/>
    <w:rsid w:val="052C6EA5"/>
    <w:rsid w:val="055D2321"/>
    <w:rsid w:val="05637C80"/>
    <w:rsid w:val="05740975"/>
    <w:rsid w:val="05817377"/>
    <w:rsid w:val="05AC41F1"/>
    <w:rsid w:val="05E676BB"/>
    <w:rsid w:val="06104F54"/>
    <w:rsid w:val="06A21313"/>
    <w:rsid w:val="06E83DF7"/>
    <w:rsid w:val="07063A34"/>
    <w:rsid w:val="075D3FBC"/>
    <w:rsid w:val="0771648B"/>
    <w:rsid w:val="0785743A"/>
    <w:rsid w:val="07DE6B59"/>
    <w:rsid w:val="08123CD7"/>
    <w:rsid w:val="082F2516"/>
    <w:rsid w:val="085A0CF8"/>
    <w:rsid w:val="086124AF"/>
    <w:rsid w:val="08801E0D"/>
    <w:rsid w:val="08A72F9F"/>
    <w:rsid w:val="08BA0D66"/>
    <w:rsid w:val="09165F4C"/>
    <w:rsid w:val="091E3A04"/>
    <w:rsid w:val="09263544"/>
    <w:rsid w:val="09285736"/>
    <w:rsid w:val="092A4DFF"/>
    <w:rsid w:val="09872839"/>
    <w:rsid w:val="0999325E"/>
    <w:rsid w:val="09C25FEE"/>
    <w:rsid w:val="09DC2B73"/>
    <w:rsid w:val="0A5D71E7"/>
    <w:rsid w:val="0A7B3424"/>
    <w:rsid w:val="0A943D8E"/>
    <w:rsid w:val="0B32568D"/>
    <w:rsid w:val="0B5A011C"/>
    <w:rsid w:val="0B800920"/>
    <w:rsid w:val="0B867F72"/>
    <w:rsid w:val="0B9F7FB5"/>
    <w:rsid w:val="0BBA3EA4"/>
    <w:rsid w:val="0BE73F10"/>
    <w:rsid w:val="0C1C599C"/>
    <w:rsid w:val="0C33732A"/>
    <w:rsid w:val="0C3E0B00"/>
    <w:rsid w:val="0CF24A9E"/>
    <w:rsid w:val="0CF24E42"/>
    <w:rsid w:val="0CF57B57"/>
    <w:rsid w:val="0D1C69B3"/>
    <w:rsid w:val="0D8A7BBC"/>
    <w:rsid w:val="0DD94D3D"/>
    <w:rsid w:val="0DE371C8"/>
    <w:rsid w:val="0DF46A8B"/>
    <w:rsid w:val="0E7D5503"/>
    <w:rsid w:val="0E81029F"/>
    <w:rsid w:val="0E810BCB"/>
    <w:rsid w:val="0EB81665"/>
    <w:rsid w:val="0EBA72DC"/>
    <w:rsid w:val="0F366537"/>
    <w:rsid w:val="0F3F1C9C"/>
    <w:rsid w:val="0F656123"/>
    <w:rsid w:val="0FC80990"/>
    <w:rsid w:val="105862FB"/>
    <w:rsid w:val="106C0BD9"/>
    <w:rsid w:val="10B55B66"/>
    <w:rsid w:val="10EC771F"/>
    <w:rsid w:val="1120269F"/>
    <w:rsid w:val="11CB7DE0"/>
    <w:rsid w:val="121579CB"/>
    <w:rsid w:val="12574314"/>
    <w:rsid w:val="12770EA0"/>
    <w:rsid w:val="12861B34"/>
    <w:rsid w:val="12CF6399"/>
    <w:rsid w:val="1325440D"/>
    <w:rsid w:val="13A43BD1"/>
    <w:rsid w:val="140239F0"/>
    <w:rsid w:val="141203DB"/>
    <w:rsid w:val="1416107E"/>
    <w:rsid w:val="143B5510"/>
    <w:rsid w:val="14E81E20"/>
    <w:rsid w:val="152D5036"/>
    <w:rsid w:val="156D4DFD"/>
    <w:rsid w:val="156F227C"/>
    <w:rsid w:val="1595540B"/>
    <w:rsid w:val="15991524"/>
    <w:rsid w:val="159F323D"/>
    <w:rsid w:val="15D522DB"/>
    <w:rsid w:val="15EE0734"/>
    <w:rsid w:val="166A4CE3"/>
    <w:rsid w:val="168A4826"/>
    <w:rsid w:val="168B5A4F"/>
    <w:rsid w:val="169C2FCB"/>
    <w:rsid w:val="16EF766E"/>
    <w:rsid w:val="17014132"/>
    <w:rsid w:val="17204975"/>
    <w:rsid w:val="17AF5B37"/>
    <w:rsid w:val="17D4303F"/>
    <w:rsid w:val="17DE4CA9"/>
    <w:rsid w:val="17FB0FF5"/>
    <w:rsid w:val="18700939"/>
    <w:rsid w:val="18733FD2"/>
    <w:rsid w:val="18A64FEF"/>
    <w:rsid w:val="18AE14A0"/>
    <w:rsid w:val="18C904F0"/>
    <w:rsid w:val="18CD59A7"/>
    <w:rsid w:val="18D5547A"/>
    <w:rsid w:val="18E04689"/>
    <w:rsid w:val="19237C3B"/>
    <w:rsid w:val="19617E65"/>
    <w:rsid w:val="19712514"/>
    <w:rsid w:val="19BA4D81"/>
    <w:rsid w:val="19BF2029"/>
    <w:rsid w:val="19DA6899"/>
    <w:rsid w:val="1A355FE7"/>
    <w:rsid w:val="1A504931"/>
    <w:rsid w:val="1A584D12"/>
    <w:rsid w:val="1A5F014E"/>
    <w:rsid w:val="1A841756"/>
    <w:rsid w:val="1AC95F37"/>
    <w:rsid w:val="1B4B703D"/>
    <w:rsid w:val="1BD26C2A"/>
    <w:rsid w:val="1C0C7BE0"/>
    <w:rsid w:val="1C14745C"/>
    <w:rsid w:val="1C590FD2"/>
    <w:rsid w:val="1CCB7956"/>
    <w:rsid w:val="1D0512E1"/>
    <w:rsid w:val="1D3C0CFF"/>
    <w:rsid w:val="1D6427FA"/>
    <w:rsid w:val="1DBE3AB1"/>
    <w:rsid w:val="1E336475"/>
    <w:rsid w:val="1EB06996"/>
    <w:rsid w:val="1EC303CF"/>
    <w:rsid w:val="1F046B82"/>
    <w:rsid w:val="1F057DD9"/>
    <w:rsid w:val="1F390061"/>
    <w:rsid w:val="1F7578BF"/>
    <w:rsid w:val="1F9A7802"/>
    <w:rsid w:val="1FA46C5C"/>
    <w:rsid w:val="1FAC2C90"/>
    <w:rsid w:val="1FBE3A3E"/>
    <w:rsid w:val="1FEB59B7"/>
    <w:rsid w:val="20254B36"/>
    <w:rsid w:val="20314F3B"/>
    <w:rsid w:val="20350C71"/>
    <w:rsid w:val="204F39FE"/>
    <w:rsid w:val="204F3E0E"/>
    <w:rsid w:val="208316E9"/>
    <w:rsid w:val="20A51164"/>
    <w:rsid w:val="20A6616F"/>
    <w:rsid w:val="20AA4A0F"/>
    <w:rsid w:val="20C642D3"/>
    <w:rsid w:val="20DE7939"/>
    <w:rsid w:val="21610216"/>
    <w:rsid w:val="21675675"/>
    <w:rsid w:val="21D811EA"/>
    <w:rsid w:val="221E3A7A"/>
    <w:rsid w:val="227B60C2"/>
    <w:rsid w:val="22AF5A72"/>
    <w:rsid w:val="22D72A78"/>
    <w:rsid w:val="22E8373D"/>
    <w:rsid w:val="22E83DC5"/>
    <w:rsid w:val="23195840"/>
    <w:rsid w:val="23243C12"/>
    <w:rsid w:val="232F0449"/>
    <w:rsid w:val="232F2A6E"/>
    <w:rsid w:val="23C86ADC"/>
    <w:rsid w:val="24290F15"/>
    <w:rsid w:val="24681A07"/>
    <w:rsid w:val="246F01F5"/>
    <w:rsid w:val="2470144A"/>
    <w:rsid w:val="247656B5"/>
    <w:rsid w:val="24804B47"/>
    <w:rsid w:val="24EB4963"/>
    <w:rsid w:val="24EF662F"/>
    <w:rsid w:val="24F71367"/>
    <w:rsid w:val="252D4DA9"/>
    <w:rsid w:val="258F137B"/>
    <w:rsid w:val="25AC00BB"/>
    <w:rsid w:val="25DA525C"/>
    <w:rsid w:val="25DA5F9F"/>
    <w:rsid w:val="25F30278"/>
    <w:rsid w:val="25FC5F3C"/>
    <w:rsid w:val="26226FA1"/>
    <w:rsid w:val="265733E2"/>
    <w:rsid w:val="265C462C"/>
    <w:rsid w:val="26C20225"/>
    <w:rsid w:val="26E30FCE"/>
    <w:rsid w:val="26F80FB3"/>
    <w:rsid w:val="271B40FF"/>
    <w:rsid w:val="274B7DFA"/>
    <w:rsid w:val="27561192"/>
    <w:rsid w:val="277C05BA"/>
    <w:rsid w:val="27B932A7"/>
    <w:rsid w:val="27BB5FFC"/>
    <w:rsid w:val="27FA72CF"/>
    <w:rsid w:val="28316BF5"/>
    <w:rsid w:val="28353D56"/>
    <w:rsid w:val="284C11CE"/>
    <w:rsid w:val="28D158CD"/>
    <w:rsid w:val="295363AC"/>
    <w:rsid w:val="29565143"/>
    <w:rsid w:val="29780613"/>
    <w:rsid w:val="29D23815"/>
    <w:rsid w:val="2A1A4730"/>
    <w:rsid w:val="2A484D3A"/>
    <w:rsid w:val="2A657B2B"/>
    <w:rsid w:val="2A7C7150"/>
    <w:rsid w:val="2AF77EE6"/>
    <w:rsid w:val="2BCC7413"/>
    <w:rsid w:val="2C0C2285"/>
    <w:rsid w:val="2C3A5E26"/>
    <w:rsid w:val="2CF517E5"/>
    <w:rsid w:val="2D0117B8"/>
    <w:rsid w:val="2D4218CE"/>
    <w:rsid w:val="2D5E265E"/>
    <w:rsid w:val="2D6B051C"/>
    <w:rsid w:val="2D745AB0"/>
    <w:rsid w:val="2DDD1995"/>
    <w:rsid w:val="2DF356FE"/>
    <w:rsid w:val="2E036847"/>
    <w:rsid w:val="2E17799A"/>
    <w:rsid w:val="2E4D7D31"/>
    <w:rsid w:val="2ED65496"/>
    <w:rsid w:val="2F2A4CC8"/>
    <w:rsid w:val="2F5D3244"/>
    <w:rsid w:val="2F6C0E2B"/>
    <w:rsid w:val="2F904EFC"/>
    <w:rsid w:val="2FB865FE"/>
    <w:rsid w:val="2FC87642"/>
    <w:rsid w:val="30872715"/>
    <w:rsid w:val="308A4C7B"/>
    <w:rsid w:val="30932AC6"/>
    <w:rsid w:val="30E7530F"/>
    <w:rsid w:val="31306764"/>
    <w:rsid w:val="3136692D"/>
    <w:rsid w:val="3140668E"/>
    <w:rsid w:val="31960447"/>
    <w:rsid w:val="31E25BC9"/>
    <w:rsid w:val="31F659CA"/>
    <w:rsid w:val="320316DF"/>
    <w:rsid w:val="32154257"/>
    <w:rsid w:val="32465745"/>
    <w:rsid w:val="324839E1"/>
    <w:rsid w:val="328675FE"/>
    <w:rsid w:val="328D387E"/>
    <w:rsid w:val="328F1D49"/>
    <w:rsid w:val="32C46313"/>
    <w:rsid w:val="33372875"/>
    <w:rsid w:val="338E3178"/>
    <w:rsid w:val="339F58B6"/>
    <w:rsid w:val="33C22226"/>
    <w:rsid w:val="33D91FE0"/>
    <w:rsid w:val="34205C6C"/>
    <w:rsid w:val="34235620"/>
    <w:rsid w:val="342F0587"/>
    <w:rsid w:val="34A91BD6"/>
    <w:rsid w:val="3527790C"/>
    <w:rsid w:val="35333F6E"/>
    <w:rsid w:val="35592D1E"/>
    <w:rsid w:val="35633DB5"/>
    <w:rsid w:val="359C63D1"/>
    <w:rsid w:val="35B37B0B"/>
    <w:rsid w:val="35C350E0"/>
    <w:rsid w:val="36410B4A"/>
    <w:rsid w:val="36554DAE"/>
    <w:rsid w:val="366B19FE"/>
    <w:rsid w:val="36A25FE2"/>
    <w:rsid w:val="36B05D8D"/>
    <w:rsid w:val="37270FD4"/>
    <w:rsid w:val="372D0965"/>
    <w:rsid w:val="374A5C63"/>
    <w:rsid w:val="375078AB"/>
    <w:rsid w:val="37545957"/>
    <w:rsid w:val="375B6600"/>
    <w:rsid w:val="378E1734"/>
    <w:rsid w:val="379431BC"/>
    <w:rsid w:val="37A76E50"/>
    <w:rsid w:val="38051030"/>
    <w:rsid w:val="381D5519"/>
    <w:rsid w:val="38697F02"/>
    <w:rsid w:val="391805E9"/>
    <w:rsid w:val="39425829"/>
    <w:rsid w:val="39480679"/>
    <w:rsid w:val="39611CF8"/>
    <w:rsid w:val="39683090"/>
    <w:rsid w:val="39A534FF"/>
    <w:rsid w:val="39AA6B2E"/>
    <w:rsid w:val="39AB2A8C"/>
    <w:rsid w:val="39C451B8"/>
    <w:rsid w:val="39DB7EEA"/>
    <w:rsid w:val="3A2F1DA3"/>
    <w:rsid w:val="3A505DE7"/>
    <w:rsid w:val="3A58785B"/>
    <w:rsid w:val="3AB018F1"/>
    <w:rsid w:val="3AD36530"/>
    <w:rsid w:val="3B0D564A"/>
    <w:rsid w:val="3B2122F8"/>
    <w:rsid w:val="3B524199"/>
    <w:rsid w:val="3B5C7F80"/>
    <w:rsid w:val="3B6C0AB3"/>
    <w:rsid w:val="3C1D121F"/>
    <w:rsid w:val="3C544114"/>
    <w:rsid w:val="3C604FA5"/>
    <w:rsid w:val="3C6D7B4F"/>
    <w:rsid w:val="3C6E73D8"/>
    <w:rsid w:val="3C8D6DC3"/>
    <w:rsid w:val="3C951BEA"/>
    <w:rsid w:val="3CD20E64"/>
    <w:rsid w:val="3CDB6097"/>
    <w:rsid w:val="3CE61E82"/>
    <w:rsid w:val="3D0D6DB9"/>
    <w:rsid w:val="3D0F37A2"/>
    <w:rsid w:val="3D662CDE"/>
    <w:rsid w:val="3DAE4A8C"/>
    <w:rsid w:val="3DC94A4F"/>
    <w:rsid w:val="3DDC6F8E"/>
    <w:rsid w:val="3DE43975"/>
    <w:rsid w:val="3E2A65DC"/>
    <w:rsid w:val="3E2D3501"/>
    <w:rsid w:val="3E4F195E"/>
    <w:rsid w:val="3E8558DE"/>
    <w:rsid w:val="3E936B1F"/>
    <w:rsid w:val="3EB25657"/>
    <w:rsid w:val="3EB75664"/>
    <w:rsid w:val="3EE275D8"/>
    <w:rsid w:val="3EFE3C2B"/>
    <w:rsid w:val="3F146730"/>
    <w:rsid w:val="3F357D72"/>
    <w:rsid w:val="3FBA0651"/>
    <w:rsid w:val="40366099"/>
    <w:rsid w:val="405D47B8"/>
    <w:rsid w:val="40850155"/>
    <w:rsid w:val="40C01FBA"/>
    <w:rsid w:val="41062664"/>
    <w:rsid w:val="41B6092B"/>
    <w:rsid w:val="41C46D2F"/>
    <w:rsid w:val="425F1365"/>
    <w:rsid w:val="42751D26"/>
    <w:rsid w:val="42815405"/>
    <w:rsid w:val="42B53DAF"/>
    <w:rsid w:val="42CB6E1B"/>
    <w:rsid w:val="42E243CA"/>
    <w:rsid w:val="43061FBE"/>
    <w:rsid w:val="431113E3"/>
    <w:rsid w:val="43362877"/>
    <w:rsid w:val="43961F14"/>
    <w:rsid w:val="43D405C7"/>
    <w:rsid w:val="44173B65"/>
    <w:rsid w:val="444D7D79"/>
    <w:rsid w:val="449376C8"/>
    <w:rsid w:val="44D23F05"/>
    <w:rsid w:val="44F72900"/>
    <w:rsid w:val="459335EA"/>
    <w:rsid w:val="45A502EC"/>
    <w:rsid w:val="45A91FD6"/>
    <w:rsid w:val="45AE4838"/>
    <w:rsid w:val="45C3643A"/>
    <w:rsid w:val="46157AAD"/>
    <w:rsid w:val="465C0780"/>
    <w:rsid w:val="46CE59C4"/>
    <w:rsid w:val="46D446A3"/>
    <w:rsid w:val="473A7259"/>
    <w:rsid w:val="47450D2A"/>
    <w:rsid w:val="475D331B"/>
    <w:rsid w:val="47970551"/>
    <w:rsid w:val="48382FED"/>
    <w:rsid w:val="485B4E8A"/>
    <w:rsid w:val="485E130A"/>
    <w:rsid w:val="48F414C4"/>
    <w:rsid w:val="49771225"/>
    <w:rsid w:val="498D41B9"/>
    <w:rsid w:val="49DD4B46"/>
    <w:rsid w:val="4A066E7C"/>
    <w:rsid w:val="4A0E26DD"/>
    <w:rsid w:val="4A187114"/>
    <w:rsid w:val="4A567A1A"/>
    <w:rsid w:val="4A694F50"/>
    <w:rsid w:val="4A73292D"/>
    <w:rsid w:val="4A9E76FD"/>
    <w:rsid w:val="4ABD4BB6"/>
    <w:rsid w:val="4AD01B72"/>
    <w:rsid w:val="4AEC60B1"/>
    <w:rsid w:val="4B587982"/>
    <w:rsid w:val="4B697424"/>
    <w:rsid w:val="4B822833"/>
    <w:rsid w:val="4B8949A2"/>
    <w:rsid w:val="4B9F2420"/>
    <w:rsid w:val="4BEF7186"/>
    <w:rsid w:val="4C2B5C5B"/>
    <w:rsid w:val="4C331257"/>
    <w:rsid w:val="4C404F74"/>
    <w:rsid w:val="4C4806EA"/>
    <w:rsid w:val="4CCF02D0"/>
    <w:rsid w:val="4CE20B5B"/>
    <w:rsid w:val="4D431E08"/>
    <w:rsid w:val="4D442804"/>
    <w:rsid w:val="4DC63D3F"/>
    <w:rsid w:val="4DCC57A0"/>
    <w:rsid w:val="4DCF13A0"/>
    <w:rsid w:val="4DD916FA"/>
    <w:rsid w:val="4DDD4C9B"/>
    <w:rsid w:val="4E020785"/>
    <w:rsid w:val="4E0C0F64"/>
    <w:rsid w:val="4E1F2812"/>
    <w:rsid w:val="4E5B5F6A"/>
    <w:rsid w:val="4E756FC8"/>
    <w:rsid w:val="4E925935"/>
    <w:rsid w:val="4EC96B1B"/>
    <w:rsid w:val="4F671082"/>
    <w:rsid w:val="4F807A98"/>
    <w:rsid w:val="4FBA6E18"/>
    <w:rsid w:val="4FCA74E8"/>
    <w:rsid w:val="500E63F4"/>
    <w:rsid w:val="502E334D"/>
    <w:rsid w:val="504059B1"/>
    <w:rsid w:val="50A35908"/>
    <w:rsid w:val="50A97C13"/>
    <w:rsid w:val="50F370E6"/>
    <w:rsid w:val="510B1D39"/>
    <w:rsid w:val="51362812"/>
    <w:rsid w:val="51851CDE"/>
    <w:rsid w:val="519B7772"/>
    <w:rsid w:val="522B5A44"/>
    <w:rsid w:val="52A97A03"/>
    <w:rsid w:val="52C53F58"/>
    <w:rsid w:val="52C769CE"/>
    <w:rsid w:val="52E3719B"/>
    <w:rsid w:val="52F662C8"/>
    <w:rsid w:val="530C11ED"/>
    <w:rsid w:val="53150C0F"/>
    <w:rsid w:val="537718CD"/>
    <w:rsid w:val="53A1636B"/>
    <w:rsid w:val="53A27391"/>
    <w:rsid w:val="53B34120"/>
    <w:rsid w:val="54150872"/>
    <w:rsid w:val="546F3624"/>
    <w:rsid w:val="54797CEC"/>
    <w:rsid w:val="54D20C87"/>
    <w:rsid w:val="54D733AA"/>
    <w:rsid w:val="54E758B0"/>
    <w:rsid w:val="54F124DD"/>
    <w:rsid w:val="54F25223"/>
    <w:rsid w:val="551C23D7"/>
    <w:rsid w:val="555E102E"/>
    <w:rsid w:val="556510A5"/>
    <w:rsid w:val="556D4877"/>
    <w:rsid w:val="557959F4"/>
    <w:rsid w:val="55F476DC"/>
    <w:rsid w:val="5607500B"/>
    <w:rsid w:val="56301462"/>
    <w:rsid w:val="563200EA"/>
    <w:rsid w:val="56434A1E"/>
    <w:rsid w:val="564A0505"/>
    <w:rsid w:val="567408CA"/>
    <w:rsid w:val="569C1419"/>
    <w:rsid w:val="56CA0F04"/>
    <w:rsid w:val="56D172E9"/>
    <w:rsid w:val="56DB12EE"/>
    <w:rsid w:val="56E372D2"/>
    <w:rsid w:val="57194165"/>
    <w:rsid w:val="571D7F2A"/>
    <w:rsid w:val="5748074C"/>
    <w:rsid w:val="576463DE"/>
    <w:rsid w:val="576B0F82"/>
    <w:rsid w:val="577A24B7"/>
    <w:rsid w:val="580C10E2"/>
    <w:rsid w:val="58301905"/>
    <w:rsid w:val="591B267F"/>
    <w:rsid w:val="59623190"/>
    <w:rsid w:val="59702F97"/>
    <w:rsid w:val="597F32CA"/>
    <w:rsid w:val="59A37DF5"/>
    <w:rsid w:val="59AC0E68"/>
    <w:rsid w:val="59D0451A"/>
    <w:rsid w:val="5A0278BE"/>
    <w:rsid w:val="5A14020E"/>
    <w:rsid w:val="5A344816"/>
    <w:rsid w:val="5AC7709F"/>
    <w:rsid w:val="5ADD71DA"/>
    <w:rsid w:val="5ADE1611"/>
    <w:rsid w:val="5B221968"/>
    <w:rsid w:val="5B271832"/>
    <w:rsid w:val="5B2B32E3"/>
    <w:rsid w:val="5B5F77F7"/>
    <w:rsid w:val="5B950666"/>
    <w:rsid w:val="5B974AF9"/>
    <w:rsid w:val="5BD537BF"/>
    <w:rsid w:val="5BE376FE"/>
    <w:rsid w:val="5BFF6BDF"/>
    <w:rsid w:val="5C064A84"/>
    <w:rsid w:val="5C54113B"/>
    <w:rsid w:val="5CCD5424"/>
    <w:rsid w:val="5CFC37FF"/>
    <w:rsid w:val="5D251BEB"/>
    <w:rsid w:val="5D26605E"/>
    <w:rsid w:val="5D4A1796"/>
    <w:rsid w:val="5D6043D4"/>
    <w:rsid w:val="5D6F78C0"/>
    <w:rsid w:val="5DA61AD6"/>
    <w:rsid w:val="5E2568E8"/>
    <w:rsid w:val="5E452176"/>
    <w:rsid w:val="5E59638F"/>
    <w:rsid w:val="5E6E4ECE"/>
    <w:rsid w:val="5E731AE6"/>
    <w:rsid w:val="5EBE1879"/>
    <w:rsid w:val="5EC37978"/>
    <w:rsid w:val="5EC86FD2"/>
    <w:rsid w:val="5ED73A19"/>
    <w:rsid w:val="5F5747FA"/>
    <w:rsid w:val="5F5F3CC0"/>
    <w:rsid w:val="5F6265F0"/>
    <w:rsid w:val="60136241"/>
    <w:rsid w:val="60261F05"/>
    <w:rsid w:val="60A27618"/>
    <w:rsid w:val="60E23BEC"/>
    <w:rsid w:val="60E47D5E"/>
    <w:rsid w:val="618A138B"/>
    <w:rsid w:val="618A2F97"/>
    <w:rsid w:val="61D45A64"/>
    <w:rsid w:val="61D83B3F"/>
    <w:rsid w:val="61F92818"/>
    <w:rsid w:val="61FA7506"/>
    <w:rsid w:val="6211564C"/>
    <w:rsid w:val="62193E41"/>
    <w:rsid w:val="625F261B"/>
    <w:rsid w:val="626962E3"/>
    <w:rsid w:val="626B7C9E"/>
    <w:rsid w:val="62A1426A"/>
    <w:rsid w:val="62A26970"/>
    <w:rsid w:val="62D232A3"/>
    <w:rsid w:val="633C3373"/>
    <w:rsid w:val="639C62F2"/>
    <w:rsid w:val="63CF4E10"/>
    <w:rsid w:val="63D72DBE"/>
    <w:rsid w:val="647A14EF"/>
    <w:rsid w:val="649170B7"/>
    <w:rsid w:val="64975CCB"/>
    <w:rsid w:val="64EC3C0A"/>
    <w:rsid w:val="64F31145"/>
    <w:rsid w:val="65012FBF"/>
    <w:rsid w:val="65082395"/>
    <w:rsid w:val="651F02AC"/>
    <w:rsid w:val="65286FE1"/>
    <w:rsid w:val="652C247D"/>
    <w:rsid w:val="65546080"/>
    <w:rsid w:val="65814ECB"/>
    <w:rsid w:val="65F8537F"/>
    <w:rsid w:val="66242050"/>
    <w:rsid w:val="666E2A45"/>
    <w:rsid w:val="6673230F"/>
    <w:rsid w:val="667C2479"/>
    <w:rsid w:val="66B04710"/>
    <w:rsid w:val="66EA2CF5"/>
    <w:rsid w:val="670D0CB6"/>
    <w:rsid w:val="671D74BC"/>
    <w:rsid w:val="67BA2487"/>
    <w:rsid w:val="67C53283"/>
    <w:rsid w:val="67D40B57"/>
    <w:rsid w:val="682E5448"/>
    <w:rsid w:val="68931951"/>
    <w:rsid w:val="68CA421C"/>
    <w:rsid w:val="68D438A2"/>
    <w:rsid w:val="6900369C"/>
    <w:rsid w:val="69973DE7"/>
    <w:rsid w:val="69BD05F4"/>
    <w:rsid w:val="69CC17D6"/>
    <w:rsid w:val="69E3472F"/>
    <w:rsid w:val="6A105B23"/>
    <w:rsid w:val="6A11214D"/>
    <w:rsid w:val="6A141835"/>
    <w:rsid w:val="6A4A69AC"/>
    <w:rsid w:val="6A4D1FCE"/>
    <w:rsid w:val="6A7D7599"/>
    <w:rsid w:val="6A900F7C"/>
    <w:rsid w:val="6AAE77CB"/>
    <w:rsid w:val="6AD662C9"/>
    <w:rsid w:val="6AE20E7A"/>
    <w:rsid w:val="6B032A85"/>
    <w:rsid w:val="6B055AE3"/>
    <w:rsid w:val="6B301390"/>
    <w:rsid w:val="6B4602F6"/>
    <w:rsid w:val="6B4E5E5D"/>
    <w:rsid w:val="6B653F78"/>
    <w:rsid w:val="6B9E57DE"/>
    <w:rsid w:val="6BE0322E"/>
    <w:rsid w:val="6C127B36"/>
    <w:rsid w:val="6C722FD9"/>
    <w:rsid w:val="6C7F4AA3"/>
    <w:rsid w:val="6C881FFA"/>
    <w:rsid w:val="6D0A4ABD"/>
    <w:rsid w:val="6D5D2BC5"/>
    <w:rsid w:val="6D640A66"/>
    <w:rsid w:val="6DBD1821"/>
    <w:rsid w:val="6DDD7FB9"/>
    <w:rsid w:val="6DF8610D"/>
    <w:rsid w:val="6E0C45ED"/>
    <w:rsid w:val="6E0F0D5A"/>
    <w:rsid w:val="6E1168C6"/>
    <w:rsid w:val="6E3F1AF7"/>
    <w:rsid w:val="6E413373"/>
    <w:rsid w:val="6E4A719E"/>
    <w:rsid w:val="6E797EDB"/>
    <w:rsid w:val="6E942055"/>
    <w:rsid w:val="6EA23728"/>
    <w:rsid w:val="6EA63C53"/>
    <w:rsid w:val="6ED85161"/>
    <w:rsid w:val="6F145E6C"/>
    <w:rsid w:val="6F847A91"/>
    <w:rsid w:val="6FD9223C"/>
    <w:rsid w:val="6FE148BA"/>
    <w:rsid w:val="70235AA8"/>
    <w:rsid w:val="70412CB8"/>
    <w:rsid w:val="70786D64"/>
    <w:rsid w:val="708649EC"/>
    <w:rsid w:val="70B508B8"/>
    <w:rsid w:val="70DA4B31"/>
    <w:rsid w:val="711A0F46"/>
    <w:rsid w:val="7123290F"/>
    <w:rsid w:val="714C23A8"/>
    <w:rsid w:val="71766FCD"/>
    <w:rsid w:val="71AF0D89"/>
    <w:rsid w:val="72062F0E"/>
    <w:rsid w:val="721D2F70"/>
    <w:rsid w:val="72282916"/>
    <w:rsid w:val="72285AE1"/>
    <w:rsid w:val="728B2BE6"/>
    <w:rsid w:val="729F7F1F"/>
    <w:rsid w:val="72A21BF7"/>
    <w:rsid w:val="72F253F2"/>
    <w:rsid w:val="733B0108"/>
    <w:rsid w:val="73436ADC"/>
    <w:rsid w:val="73451B75"/>
    <w:rsid w:val="73994EA7"/>
    <w:rsid w:val="741D5189"/>
    <w:rsid w:val="744C6A95"/>
    <w:rsid w:val="746E731C"/>
    <w:rsid w:val="74A45C21"/>
    <w:rsid w:val="74D16A4F"/>
    <w:rsid w:val="74DB118E"/>
    <w:rsid w:val="74E65CF8"/>
    <w:rsid w:val="750150ED"/>
    <w:rsid w:val="75285F9A"/>
    <w:rsid w:val="752D1014"/>
    <w:rsid w:val="75470843"/>
    <w:rsid w:val="758B1E0B"/>
    <w:rsid w:val="75C83106"/>
    <w:rsid w:val="76676F5D"/>
    <w:rsid w:val="7677121E"/>
    <w:rsid w:val="767B325B"/>
    <w:rsid w:val="767F3487"/>
    <w:rsid w:val="768E4A39"/>
    <w:rsid w:val="769865EA"/>
    <w:rsid w:val="76CD0DC3"/>
    <w:rsid w:val="76F11CDE"/>
    <w:rsid w:val="77006431"/>
    <w:rsid w:val="77592AE9"/>
    <w:rsid w:val="77743EDC"/>
    <w:rsid w:val="77A23D51"/>
    <w:rsid w:val="77E864D5"/>
    <w:rsid w:val="78012126"/>
    <w:rsid w:val="780B3B3C"/>
    <w:rsid w:val="784319E6"/>
    <w:rsid w:val="78EF353D"/>
    <w:rsid w:val="790A0AA9"/>
    <w:rsid w:val="7928306B"/>
    <w:rsid w:val="793167A1"/>
    <w:rsid w:val="79345DB2"/>
    <w:rsid w:val="795650BB"/>
    <w:rsid w:val="79645114"/>
    <w:rsid w:val="79832D98"/>
    <w:rsid w:val="79C44E38"/>
    <w:rsid w:val="79F063FD"/>
    <w:rsid w:val="7A020AC6"/>
    <w:rsid w:val="7A0A4930"/>
    <w:rsid w:val="7A1C5598"/>
    <w:rsid w:val="7A3128CA"/>
    <w:rsid w:val="7A364894"/>
    <w:rsid w:val="7A534071"/>
    <w:rsid w:val="7A6073C9"/>
    <w:rsid w:val="7A775C83"/>
    <w:rsid w:val="7AC169FB"/>
    <w:rsid w:val="7ADB257D"/>
    <w:rsid w:val="7AEB5020"/>
    <w:rsid w:val="7AFE1C83"/>
    <w:rsid w:val="7B225AF4"/>
    <w:rsid w:val="7B9F0473"/>
    <w:rsid w:val="7BAE2CCA"/>
    <w:rsid w:val="7BC60922"/>
    <w:rsid w:val="7C096EA8"/>
    <w:rsid w:val="7C3B587C"/>
    <w:rsid w:val="7C451ECC"/>
    <w:rsid w:val="7C5B50BE"/>
    <w:rsid w:val="7C616E9B"/>
    <w:rsid w:val="7C9A069C"/>
    <w:rsid w:val="7CB81645"/>
    <w:rsid w:val="7CF8644A"/>
    <w:rsid w:val="7D02502F"/>
    <w:rsid w:val="7D056EDB"/>
    <w:rsid w:val="7D27277B"/>
    <w:rsid w:val="7DE65CA4"/>
    <w:rsid w:val="7DF13ED8"/>
    <w:rsid w:val="7E2368EC"/>
    <w:rsid w:val="7E393389"/>
    <w:rsid w:val="7E86458E"/>
    <w:rsid w:val="7E890AE7"/>
    <w:rsid w:val="7E8F7B5D"/>
    <w:rsid w:val="7EC00734"/>
    <w:rsid w:val="7ED7054D"/>
    <w:rsid w:val="7EEC7C09"/>
    <w:rsid w:val="7F40688D"/>
    <w:rsid w:val="7F595D15"/>
    <w:rsid w:val="7F8C5D46"/>
    <w:rsid w:val="7FC929B4"/>
    <w:rsid w:val="7FE345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597</Words>
  <Characters>3405</Characters>
  <Lines>28</Lines>
  <Paragraphs>7</Paragraphs>
  <TotalTime>138</TotalTime>
  <ScaleCrop>false</ScaleCrop>
  <LinksUpToDate>false</LinksUpToDate>
  <CharactersWithSpaces>3995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2020-09-30T04:48:00Z</dcterms:created>
  <dc:creator>LSM</dc:creator>
  <cp:lastModifiedBy>泺潼</cp:lastModifiedBy>
  <dcterms:modified xsi:type="dcterms:W3CDTF">2020-10-07T04:19:56Z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